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B9BB4" w14:textId="624BC02E" w:rsidR="00C41ECD" w:rsidRPr="002A1628" w:rsidRDefault="004D4E33" w:rsidP="008C31A0">
      <w:pPr>
        <w:snapToGrid w:val="0"/>
        <w:spacing w:line="360" w:lineRule="auto"/>
        <w:jc w:val="center"/>
        <w:outlineLvl w:val="0"/>
        <w:rPr>
          <w:rFonts w:ascii="宋体" w:hAnsi="宋体" w:hint="eastAsia"/>
          <w:b/>
          <w:sz w:val="32"/>
          <w:szCs w:val="28"/>
        </w:rPr>
      </w:pPr>
      <w:r w:rsidRPr="004D4E33">
        <w:rPr>
          <w:rFonts w:ascii="宋体" w:hAnsi="宋体" w:hint="eastAsia"/>
          <w:b/>
          <w:sz w:val="32"/>
          <w:szCs w:val="28"/>
        </w:rPr>
        <w:t>中国核学会核反应堆热工流体力学分会第五届学术年会暨中核核反应堆热工水力技术重点实验室2025年学术年会暨国家能源压水反应堆技术研发（实验）中心学术交流会暨核动力技术创新中心学术交流会</w:t>
      </w:r>
      <w:r w:rsidR="00150800">
        <w:rPr>
          <w:rFonts w:ascii="宋体" w:hAnsi="宋体" w:hint="eastAsia"/>
          <w:b/>
          <w:sz w:val="32"/>
          <w:szCs w:val="28"/>
        </w:rPr>
        <w:t xml:space="preserve">  </w:t>
      </w:r>
      <w:r w:rsidR="00C41ECD" w:rsidRPr="002A1628">
        <w:rPr>
          <w:rFonts w:ascii="宋体" w:hAnsi="宋体" w:hint="eastAsia"/>
          <w:b/>
          <w:sz w:val="32"/>
          <w:szCs w:val="28"/>
        </w:rPr>
        <w:t>参会回执表</w:t>
      </w: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1"/>
        <w:gridCol w:w="1134"/>
        <w:gridCol w:w="1558"/>
        <w:gridCol w:w="1984"/>
        <w:gridCol w:w="1416"/>
        <w:gridCol w:w="1134"/>
        <w:gridCol w:w="1134"/>
        <w:gridCol w:w="997"/>
      </w:tblGrid>
      <w:tr w:rsidR="008C31A0" w14:paraId="257D7FD9" w14:textId="77777777" w:rsidTr="00592463">
        <w:trPr>
          <w:trHeight w:val="357"/>
          <w:jc w:val="center"/>
        </w:trPr>
        <w:tc>
          <w:tcPr>
            <w:tcW w:w="992" w:type="dxa"/>
            <w:tcBorders>
              <w:top w:val="single" w:sz="4" w:space="0" w:color="auto"/>
              <w:left w:val="single" w:sz="4" w:space="0" w:color="auto"/>
              <w:bottom w:val="single" w:sz="4" w:space="0" w:color="auto"/>
              <w:right w:val="single" w:sz="4" w:space="0" w:color="auto"/>
            </w:tcBorders>
            <w:vAlign w:val="center"/>
          </w:tcPr>
          <w:p w14:paraId="5F30F280" w14:textId="77777777" w:rsidR="008C31A0" w:rsidRDefault="008C31A0" w:rsidP="008C31A0">
            <w:pPr>
              <w:jc w:val="center"/>
              <w:rPr>
                <w:rFonts w:ascii="华文仿宋" w:eastAsia="华文仿宋" w:hAnsi="华文仿宋" w:cs="华文仿宋" w:hint="eastAsia"/>
                <w:b/>
                <w:sz w:val="24"/>
              </w:rPr>
            </w:pPr>
            <w:r>
              <w:rPr>
                <w:rFonts w:ascii="华文仿宋" w:eastAsia="华文仿宋" w:hAnsi="华文仿宋" w:cs="华文仿宋" w:hint="eastAsia"/>
                <w:b/>
                <w:sz w:val="24"/>
              </w:rPr>
              <w:t>单  位</w:t>
            </w:r>
          </w:p>
        </w:tc>
        <w:tc>
          <w:tcPr>
            <w:tcW w:w="9356" w:type="dxa"/>
            <w:gridSpan w:val="7"/>
            <w:tcBorders>
              <w:top w:val="single" w:sz="4" w:space="0" w:color="auto"/>
              <w:left w:val="single" w:sz="4" w:space="0" w:color="auto"/>
              <w:bottom w:val="single" w:sz="4" w:space="0" w:color="auto"/>
              <w:right w:val="single" w:sz="4" w:space="0" w:color="auto"/>
            </w:tcBorders>
          </w:tcPr>
          <w:p w14:paraId="73D3F57C" w14:textId="45FE83BA" w:rsidR="008C31A0" w:rsidRPr="00CA56A4" w:rsidRDefault="008C31A0" w:rsidP="008C31A0">
            <w:pPr>
              <w:rPr>
                <w:rFonts w:ascii="华文仿宋" w:eastAsia="华文仿宋" w:hAnsi="华文仿宋" w:cs="华文仿宋" w:hint="eastAsia"/>
                <w:b/>
                <w:sz w:val="24"/>
              </w:rPr>
            </w:pPr>
          </w:p>
        </w:tc>
      </w:tr>
      <w:tr w:rsidR="008C31A0" w14:paraId="2BA17E39" w14:textId="77777777" w:rsidTr="00592463">
        <w:trPr>
          <w:trHeight w:val="357"/>
          <w:jc w:val="center"/>
        </w:trPr>
        <w:tc>
          <w:tcPr>
            <w:tcW w:w="992" w:type="dxa"/>
            <w:tcBorders>
              <w:top w:val="single" w:sz="4" w:space="0" w:color="auto"/>
              <w:left w:val="single" w:sz="4" w:space="0" w:color="auto"/>
              <w:bottom w:val="single" w:sz="4" w:space="0" w:color="auto"/>
              <w:right w:val="single" w:sz="4" w:space="0" w:color="auto"/>
            </w:tcBorders>
            <w:vAlign w:val="center"/>
          </w:tcPr>
          <w:p w14:paraId="5A9E6D97" w14:textId="77777777" w:rsidR="008C31A0" w:rsidRDefault="008C31A0" w:rsidP="008C31A0">
            <w:pPr>
              <w:jc w:val="center"/>
              <w:rPr>
                <w:rFonts w:ascii="华文仿宋" w:eastAsia="华文仿宋" w:hAnsi="华文仿宋" w:cs="华文仿宋" w:hint="eastAsia"/>
                <w:b/>
                <w:sz w:val="24"/>
              </w:rPr>
            </w:pPr>
            <w:r>
              <w:rPr>
                <w:rFonts w:ascii="华文仿宋" w:eastAsia="华文仿宋" w:hAnsi="华文仿宋" w:cs="华文仿宋" w:hint="eastAsia"/>
                <w:b/>
                <w:sz w:val="24"/>
              </w:rPr>
              <w:t>联系人</w:t>
            </w:r>
          </w:p>
        </w:tc>
        <w:tc>
          <w:tcPr>
            <w:tcW w:w="9356" w:type="dxa"/>
            <w:gridSpan w:val="7"/>
            <w:tcBorders>
              <w:top w:val="single" w:sz="4" w:space="0" w:color="auto"/>
              <w:left w:val="single" w:sz="4" w:space="0" w:color="auto"/>
              <w:bottom w:val="single" w:sz="4" w:space="0" w:color="auto"/>
              <w:right w:val="single" w:sz="4" w:space="0" w:color="auto"/>
            </w:tcBorders>
          </w:tcPr>
          <w:p w14:paraId="0ADF17D2" w14:textId="1DA1958B" w:rsidR="008C31A0" w:rsidRPr="00CA56A4" w:rsidRDefault="008C31A0" w:rsidP="008C31A0">
            <w:pPr>
              <w:rPr>
                <w:rFonts w:ascii="华文仿宋" w:eastAsia="华文仿宋" w:hAnsi="华文仿宋" w:cs="华文仿宋" w:hint="eastAsia"/>
                <w:b/>
                <w:sz w:val="24"/>
              </w:rPr>
            </w:pPr>
          </w:p>
        </w:tc>
      </w:tr>
      <w:tr w:rsidR="008C31A0" w14:paraId="2D2E4664" w14:textId="77777777" w:rsidTr="00592463">
        <w:trPr>
          <w:trHeight w:val="357"/>
          <w:jc w:val="center"/>
        </w:trPr>
        <w:tc>
          <w:tcPr>
            <w:tcW w:w="992" w:type="dxa"/>
            <w:tcBorders>
              <w:top w:val="single" w:sz="4" w:space="0" w:color="auto"/>
              <w:left w:val="single" w:sz="4" w:space="0" w:color="auto"/>
              <w:bottom w:val="single" w:sz="4" w:space="0" w:color="auto"/>
              <w:right w:val="single" w:sz="4" w:space="0" w:color="auto"/>
            </w:tcBorders>
            <w:vAlign w:val="center"/>
          </w:tcPr>
          <w:p w14:paraId="6D742D9E" w14:textId="77777777" w:rsidR="008C31A0" w:rsidRDefault="008C31A0" w:rsidP="008C31A0">
            <w:pPr>
              <w:jc w:val="center"/>
              <w:rPr>
                <w:rFonts w:ascii="华文仿宋" w:eastAsia="华文仿宋" w:hAnsi="华文仿宋" w:cs="华文仿宋" w:hint="eastAsia"/>
                <w:b/>
                <w:sz w:val="24"/>
              </w:rPr>
            </w:pPr>
            <w:r>
              <w:rPr>
                <w:rFonts w:ascii="华文仿宋" w:eastAsia="华文仿宋" w:hAnsi="华文仿宋" w:cs="华文仿宋" w:hint="eastAsia"/>
                <w:b/>
                <w:sz w:val="24"/>
              </w:rPr>
              <w:t>电  话</w:t>
            </w:r>
          </w:p>
        </w:tc>
        <w:tc>
          <w:tcPr>
            <w:tcW w:w="9356" w:type="dxa"/>
            <w:gridSpan w:val="7"/>
            <w:tcBorders>
              <w:top w:val="single" w:sz="4" w:space="0" w:color="auto"/>
              <w:left w:val="single" w:sz="4" w:space="0" w:color="auto"/>
              <w:bottom w:val="single" w:sz="4" w:space="0" w:color="auto"/>
              <w:right w:val="single" w:sz="4" w:space="0" w:color="auto"/>
            </w:tcBorders>
          </w:tcPr>
          <w:p w14:paraId="1D06E93B" w14:textId="2AEFE2A1" w:rsidR="008C31A0" w:rsidRPr="00CA56A4" w:rsidRDefault="008C31A0" w:rsidP="008C31A0">
            <w:pPr>
              <w:rPr>
                <w:rFonts w:ascii="华文仿宋" w:eastAsia="华文仿宋" w:hAnsi="华文仿宋" w:cs="华文仿宋" w:hint="eastAsia"/>
                <w:b/>
                <w:sz w:val="24"/>
              </w:rPr>
            </w:pPr>
          </w:p>
        </w:tc>
      </w:tr>
      <w:tr w:rsidR="008C31A0" w14:paraId="3C61C94F" w14:textId="77777777" w:rsidTr="00592463">
        <w:trPr>
          <w:jc w:val="center"/>
        </w:trPr>
        <w:tc>
          <w:tcPr>
            <w:tcW w:w="992" w:type="dxa"/>
            <w:tcBorders>
              <w:top w:val="single" w:sz="4" w:space="0" w:color="auto"/>
              <w:left w:val="single" w:sz="4" w:space="0" w:color="auto"/>
              <w:right w:val="single" w:sz="4" w:space="0" w:color="auto"/>
            </w:tcBorders>
            <w:vAlign w:val="center"/>
          </w:tcPr>
          <w:p w14:paraId="6ED24703" w14:textId="77777777" w:rsidR="008C31A0" w:rsidRDefault="008C31A0" w:rsidP="008C31A0">
            <w:pPr>
              <w:ind w:left="240" w:hangingChars="100" w:hanging="240"/>
              <w:jc w:val="center"/>
              <w:rPr>
                <w:rFonts w:ascii="华文仿宋" w:eastAsia="华文仿宋" w:hAnsi="华文仿宋" w:cs="华文仿宋" w:hint="eastAsia"/>
                <w:b/>
                <w:sz w:val="24"/>
              </w:rPr>
            </w:pPr>
            <w:r>
              <w:rPr>
                <w:rFonts w:ascii="华文仿宋" w:eastAsia="华文仿宋" w:hAnsi="华文仿宋" w:cs="华文仿宋" w:hint="eastAsia"/>
                <w:b/>
                <w:sz w:val="24"/>
              </w:rPr>
              <w:t>姓名</w:t>
            </w:r>
          </w:p>
        </w:tc>
        <w:tc>
          <w:tcPr>
            <w:tcW w:w="1134" w:type="dxa"/>
            <w:tcBorders>
              <w:top w:val="single" w:sz="4" w:space="0" w:color="auto"/>
              <w:left w:val="single" w:sz="4" w:space="0" w:color="auto"/>
              <w:bottom w:val="single" w:sz="4" w:space="0" w:color="auto"/>
              <w:right w:val="single" w:sz="4" w:space="0" w:color="auto"/>
            </w:tcBorders>
            <w:vAlign w:val="center"/>
          </w:tcPr>
          <w:p w14:paraId="13FB2FFC" w14:textId="77777777" w:rsidR="008C31A0" w:rsidRDefault="008C31A0" w:rsidP="008C31A0">
            <w:pPr>
              <w:jc w:val="center"/>
              <w:rPr>
                <w:rFonts w:ascii="华文仿宋" w:eastAsia="华文仿宋" w:hAnsi="华文仿宋" w:cs="华文仿宋" w:hint="eastAsia"/>
                <w:b/>
                <w:sz w:val="24"/>
              </w:rPr>
            </w:pPr>
            <w:r>
              <w:rPr>
                <w:rFonts w:ascii="华文仿宋" w:eastAsia="华文仿宋" w:hAnsi="华文仿宋" w:cs="华文仿宋" w:hint="eastAsia"/>
                <w:b/>
                <w:sz w:val="24"/>
              </w:rPr>
              <w:t>职称</w:t>
            </w:r>
          </w:p>
        </w:tc>
        <w:tc>
          <w:tcPr>
            <w:tcW w:w="1559" w:type="dxa"/>
            <w:tcBorders>
              <w:top w:val="single" w:sz="4" w:space="0" w:color="auto"/>
              <w:left w:val="single" w:sz="4" w:space="0" w:color="auto"/>
              <w:bottom w:val="single" w:sz="4" w:space="0" w:color="auto"/>
              <w:right w:val="single" w:sz="4" w:space="0" w:color="auto"/>
            </w:tcBorders>
            <w:vAlign w:val="center"/>
          </w:tcPr>
          <w:p w14:paraId="266C8D9F" w14:textId="77777777" w:rsidR="008C31A0" w:rsidRDefault="008C31A0" w:rsidP="008C31A0">
            <w:pPr>
              <w:jc w:val="center"/>
              <w:rPr>
                <w:rFonts w:ascii="华文仿宋" w:eastAsia="华文仿宋" w:hAnsi="华文仿宋" w:cs="华文仿宋" w:hint="eastAsia"/>
                <w:b/>
                <w:sz w:val="24"/>
              </w:rPr>
            </w:pPr>
            <w:r>
              <w:rPr>
                <w:rFonts w:ascii="华文仿宋" w:eastAsia="华文仿宋" w:hAnsi="华文仿宋" w:cs="华文仿宋" w:hint="eastAsia"/>
                <w:b/>
                <w:sz w:val="24"/>
              </w:rPr>
              <w:t>联系电话</w:t>
            </w:r>
          </w:p>
        </w:tc>
        <w:tc>
          <w:tcPr>
            <w:tcW w:w="1985" w:type="dxa"/>
            <w:tcBorders>
              <w:top w:val="single" w:sz="4" w:space="0" w:color="auto"/>
              <w:left w:val="single" w:sz="4" w:space="0" w:color="auto"/>
              <w:right w:val="single" w:sz="4" w:space="0" w:color="auto"/>
            </w:tcBorders>
            <w:vAlign w:val="center"/>
          </w:tcPr>
          <w:p w14:paraId="6EA1A78B" w14:textId="1109AA83" w:rsidR="008C31A0" w:rsidRDefault="008C31A0" w:rsidP="008C31A0">
            <w:pPr>
              <w:jc w:val="center"/>
              <w:rPr>
                <w:rFonts w:ascii="华文仿宋" w:eastAsia="华文仿宋" w:hAnsi="华文仿宋" w:cs="华文仿宋" w:hint="eastAsia"/>
                <w:b/>
                <w:sz w:val="24"/>
              </w:rPr>
            </w:pPr>
            <w:r>
              <w:rPr>
                <w:rFonts w:ascii="华文仿宋" w:eastAsia="华文仿宋" w:hAnsi="华文仿宋" w:cs="华文仿宋" w:hint="eastAsia"/>
                <w:b/>
                <w:sz w:val="24"/>
              </w:rPr>
              <w:t>是否预定酒店</w:t>
            </w:r>
          </w:p>
          <w:p w14:paraId="68A13456" w14:textId="3ADF2D05" w:rsidR="008C31A0" w:rsidRDefault="008C31A0" w:rsidP="008C31A0">
            <w:pPr>
              <w:jc w:val="center"/>
              <w:rPr>
                <w:rFonts w:ascii="华文仿宋" w:eastAsia="华文仿宋" w:hAnsi="华文仿宋" w:cs="华文仿宋" w:hint="eastAsia"/>
                <w:b/>
                <w:sz w:val="24"/>
              </w:rPr>
            </w:pPr>
            <w:r>
              <w:rPr>
                <w:rFonts w:ascii="华文仿宋" w:eastAsia="华文仿宋" w:hAnsi="华文仿宋" w:cs="华文仿宋" w:hint="eastAsia"/>
                <w:b/>
                <w:sz w:val="24"/>
              </w:rPr>
              <w:t>（</w:t>
            </w:r>
            <w:r w:rsidRPr="008C31A0">
              <w:rPr>
                <w:rFonts w:ascii="华文仿宋" w:eastAsia="华文仿宋" w:hAnsi="华文仿宋" w:cs="华文仿宋" w:hint="eastAsia"/>
                <w:b/>
                <w:sz w:val="24"/>
              </w:rPr>
              <w:t>合住人</w:t>
            </w:r>
            <w:r>
              <w:rPr>
                <w:rFonts w:ascii="华文仿宋" w:eastAsia="华文仿宋" w:hAnsi="华文仿宋" w:cs="华文仿宋" w:hint="eastAsia"/>
                <w:b/>
                <w:sz w:val="24"/>
              </w:rPr>
              <w:t>）</w:t>
            </w:r>
          </w:p>
        </w:tc>
        <w:tc>
          <w:tcPr>
            <w:tcW w:w="1417" w:type="dxa"/>
            <w:tcBorders>
              <w:top w:val="single" w:sz="4" w:space="0" w:color="auto"/>
              <w:left w:val="single" w:sz="4" w:space="0" w:color="auto"/>
              <w:right w:val="single" w:sz="4" w:space="0" w:color="auto"/>
            </w:tcBorders>
          </w:tcPr>
          <w:p w14:paraId="767D3C62" w14:textId="057C5400" w:rsidR="008C31A0" w:rsidRDefault="008C31A0" w:rsidP="008C31A0">
            <w:pPr>
              <w:jc w:val="center"/>
              <w:rPr>
                <w:rFonts w:ascii="华文仿宋" w:eastAsia="华文仿宋" w:hAnsi="华文仿宋" w:cs="华文仿宋" w:hint="eastAsia"/>
                <w:b/>
                <w:sz w:val="24"/>
              </w:rPr>
            </w:pPr>
            <w:r>
              <w:rPr>
                <w:rFonts w:ascii="华文仿宋" w:eastAsia="华文仿宋" w:hAnsi="华文仿宋" w:cs="华文仿宋" w:hint="eastAsia"/>
                <w:b/>
                <w:sz w:val="24"/>
              </w:rPr>
              <w:t>入住时间</w:t>
            </w:r>
          </w:p>
        </w:tc>
        <w:tc>
          <w:tcPr>
            <w:tcW w:w="1134" w:type="dxa"/>
            <w:tcBorders>
              <w:top w:val="single" w:sz="4" w:space="0" w:color="auto"/>
              <w:left w:val="single" w:sz="4" w:space="0" w:color="auto"/>
              <w:right w:val="single" w:sz="4" w:space="0" w:color="auto"/>
            </w:tcBorders>
            <w:vAlign w:val="center"/>
          </w:tcPr>
          <w:p w14:paraId="79802185" w14:textId="61723C39" w:rsidR="008C31A0" w:rsidRDefault="008C31A0" w:rsidP="008C31A0">
            <w:pPr>
              <w:jc w:val="center"/>
              <w:rPr>
                <w:rFonts w:ascii="华文仿宋" w:eastAsia="华文仿宋" w:hAnsi="华文仿宋" w:cs="华文仿宋" w:hint="eastAsia"/>
                <w:b/>
                <w:sz w:val="24"/>
              </w:rPr>
            </w:pPr>
            <w:r>
              <w:rPr>
                <w:rFonts w:ascii="华文仿宋" w:eastAsia="华文仿宋" w:hAnsi="华文仿宋" w:cs="华文仿宋" w:hint="eastAsia"/>
                <w:b/>
                <w:sz w:val="24"/>
              </w:rPr>
              <w:t>是否技术</w:t>
            </w:r>
            <w:r>
              <w:rPr>
                <w:rFonts w:ascii="华文仿宋" w:eastAsia="华文仿宋" w:hAnsi="华文仿宋" w:cs="华文仿宋"/>
                <w:b/>
                <w:sz w:val="24"/>
              </w:rPr>
              <w:t>参观</w:t>
            </w:r>
          </w:p>
        </w:tc>
        <w:tc>
          <w:tcPr>
            <w:tcW w:w="1134" w:type="dxa"/>
            <w:tcBorders>
              <w:top w:val="single" w:sz="4" w:space="0" w:color="auto"/>
              <w:left w:val="single" w:sz="4" w:space="0" w:color="auto"/>
              <w:right w:val="single" w:sz="4" w:space="0" w:color="auto"/>
            </w:tcBorders>
            <w:vAlign w:val="center"/>
          </w:tcPr>
          <w:p w14:paraId="0C2CA094" w14:textId="77777777" w:rsidR="008C31A0" w:rsidRDefault="008C31A0" w:rsidP="008C31A0">
            <w:pPr>
              <w:jc w:val="center"/>
              <w:rPr>
                <w:rFonts w:ascii="华文仿宋" w:eastAsia="华文仿宋" w:hAnsi="华文仿宋" w:cs="华文仿宋" w:hint="eastAsia"/>
                <w:b/>
                <w:sz w:val="24"/>
              </w:rPr>
            </w:pPr>
            <w:r>
              <w:rPr>
                <w:rFonts w:ascii="华文仿宋" w:eastAsia="华文仿宋" w:hAnsi="华文仿宋" w:cs="华文仿宋" w:hint="eastAsia"/>
                <w:b/>
                <w:sz w:val="24"/>
              </w:rPr>
              <w:t>是否口头汇报</w:t>
            </w:r>
          </w:p>
        </w:tc>
        <w:tc>
          <w:tcPr>
            <w:tcW w:w="993" w:type="dxa"/>
            <w:tcBorders>
              <w:top w:val="single" w:sz="4" w:space="0" w:color="auto"/>
              <w:left w:val="single" w:sz="4" w:space="0" w:color="auto"/>
              <w:right w:val="single" w:sz="4" w:space="0" w:color="auto"/>
            </w:tcBorders>
            <w:vAlign w:val="center"/>
          </w:tcPr>
          <w:p w14:paraId="0B61A774" w14:textId="6D72C0A1" w:rsidR="008C31A0" w:rsidRDefault="008C31A0" w:rsidP="008C31A0">
            <w:pPr>
              <w:jc w:val="center"/>
              <w:rPr>
                <w:rFonts w:ascii="华文仿宋" w:eastAsia="华文仿宋" w:hAnsi="华文仿宋" w:cs="华文仿宋" w:hint="eastAsia"/>
                <w:b/>
                <w:sz w:val="24"/>
              </w:rPr>
            </w:pPr>
            <w:r>
              <w:rPr>
                <w:rFonts w:ascii="华文仿宋" w:eastAsia="华文仿宋" w:hAnsi="华文仿宋" w:cs="华文仿宋" w:hint="eastAsia"/>
                <w:b/>
                <w:sz w:val="24"/>
              </w:rPr>
              <w:t>是否制作海报</w:t>
            </w:r>
          </w:p>
        </w:tc>
      </w:tr>
      <w:tr w:rsidR="008C31A0" w14:paraId="5F19D8F8" w14:textId="77777777" w:rsidTr="00592463">
        <w:trPr>
          <w:jc w:val="center"/>
        </w:trPr>
        <w:tc>
          <w:tcPr>
            <w:tcW w:w="992" w:type="dxa"/>
            <w:tcBorders>
              <w:left w:val="single" w:sz="4" w:space="0" w:color="auto"/>
              <w:right w:val="single" w:sz="4" w:space="0" w:color="auto"/>
            </w:tcBorders>
            <w:vAlign w:val="center"/>
          </w:tcPr>
          <w:p w14:paraId="2D936A3F" w14:textId="544568B1" w:rsidR="008C31A0" w:rsidRPr="00737794" w:rsidRDefault="008C31A0" w:rsidP="008C31A0">
            <w:pPr>
              <w:jc w:val="center"/>
              <w:rPr>
                <w:rFonts w:ascii="华文仿宋" w:eastAsia="华文仿宋" w:hAnsi="华文仿宋" w:cs="华文仿宋" w:hint="eastAsia"/>
                <w:bCs/>
                <w:sz w:val="24"/>
              </w:rPr>
            </w:pPr>
            <w:r w:rsidRPr="00737794">
              <w:rPr>
                <w:rFonts w:ascii="华文仿宋" w:eastAsia="华文仿宋" w:hAnsi="华文仿宋" w:cs="华文仿宋" w:hint="eastAsia"/>
                <w:bCs/>
                <w:sz w:val="24"/>
              </w:rPr>
              <w:t>张三</w:t>
            </w:r>
          </w:p>
        </w:tc>
        <w:tc>
          <w:tcPr>
            <w:tcW w:w="1134" w:type="dxa"/>
            <w:tcBorders>
              <w:top w:val="single" w:sz="4" w:space="0" w:color="auto"/>
              <w:left w:val="single" w:sz="4" w:space="0" w:color="auto"/>
              <w:bottom w:val="single" w:sz="4" w:space="0" w:color="auto"/>
              <w:right w:val="single" w:sz="4" w:space="0" w:color="auto"/>
            </w:tcBorders>
            <w:vAlign w:val="center"/>
          </w:tcPr>
          <w:p w14:paraId="0B5FC636" w14:textId="1C8E7773" w:rsidR="008C31A0" w:rsidRPr="00737794" w:rsidRDefault="008C31A0" w:rsidP="008C31A0">
            <w:pPr>
              <w:jc w:val="center"/>
              <w:rPr>
                <w:rFonts w:ascii="华文仿宋" w:eastAsia="华文仿宋" w:hAnsi="华文仿宋" w:cs="华文仿宋" w:hint="eastAsia"/>
                <w:bCs/>
                <w:sz w:val="24"/>
              </w:rPr>
            </w:pPr>
            <w:r w:rsidRPr="00737794">
              <w:rPr>
                <w:rFonts w:ascii="华文仿宋" w:eastAsia="华文仿宋" w:hAnsi="华文仿宋" w:cs="华文仿宋" w:hint="eastAsia"/>
                <w:bCs/>
                <w:sz w:val="24"/>
              </w:rPr>
              <w:t>教授</w:t>
            </w:r>
          </w:p>
        </w:tc>
        <w:tc>
          <w:tcPr>
            <w:tcW w:w="1559" w:type="dxa"/>
            <w:tcBorders>
              <w:top w:val="single" w:sz="4" w:space="0" w:color="auto"/>
              <w:left w:val="single" w:sz="4" w:space="0" w:color="auto"/>
              <w:bottom w:val="single" w:sz="4" w:space="0" w:color="auto"/>
              <w:right w:val="single" w:sz="4" w:space="0" w:color="auto"/>
            </w:tcBorders>
            <w:vAlign w:val="center"/>
          </w:tcPr>
          <w:p w14:paraId="7443B87E" w14:textId="68E0A125" w:rsidR="008C31A0" w:rsidRPr="00737794" w:rsidRDefault="008C31A0" w:rsidP="008C31A0">
            <w:pPr>
              <w:jc w:val="center"/>
              <w:rPr>
                <w:rFonts w:ascii="华文仿宋" w:eastAsia="华文仿宋" w:hAnsi="华文仿宋" w:cs="华文仿宋" w:hint="eastAsia"/>
                <w:bCs/>
                <w:sz w:val="24"/>
              </w:rPr>
            </w:pPr>
            <w:r w:rsidRPr="00737794">
              <w:rPr>
                <w:rFonts w:ascii="华文仿宋" w:eastAsia="华文仿宋" w:hAnsi="华文仿宋" w:cs="华文仿宋" w:hint="eastAsia"/>
                <w:bCs/>
                <w:sz w:val="24"/>
              </w:rPr>
              <w:t>1</w:t>
            </w:r>
            <w:r w:rsidRPr="00737794">
              <w:rPr>
                <w:rFonts w:ascii="华文仿宋" w:eastAsia="华文仿宋" w:hAnsi="华文仿宋" w:cs="华文仿宋"/>
                <w:bCs/>
                <w:sz w:val="24"/>
              </w:rPr>
              <w:t>38</w:t>
            </w:r>
            <w:r w:rsidRPr="00737794">
              <w:rPr>
                <w:rFonts w:ascii="华文仿宋" w:eastAsia="华文仿宋" w:hAnsi="华文仿宋" w:cs="华文仿宋" w:hint="eastAsia"/>
                <w:bCs/>
                <w:sz w:val="24"/>
              </w:rPr>
              <w:t>xxxxx</w:t>
            </w:r>
          </w:p>
        </w:tc>
        <w:tc>
          <w:tcPr>
            <w:tcW w:w="1985" w:type="dxa"/>
            <w:tcBorders>
              <w:left w:val="single" w:sz="4" w:space="0" w:color="auto"/>
              <w:right w:val="single" w:sz="4" w:space="0" w:color="auto"/>
            </w:tcBorders>
            <w:vAlign w:val="center"/>
          </w:tcPr>
          <w:p w14:paraId="18801773" w14:textId="43DFBC5E" w:rsidR="008C31A0" w:rsidRPr="00737794" w:rsidRDefault="008C31A0" w:rsidP="008C31A0">
            <w:pPr>
              <w:jc w:val="center"/>
              <w:rPr>
                <w:rFonts w:ascii="华文仿宋" w:eastAsia="华文仿宋" w:hAnsi="华文仿宋" w:cs="华文仿宋" w:hint="eastAsia"/>
                <w:bCs/>
                <w:sz w:val="24"/>
              </w:rPr>
            </w:pPr>
            <w:r w:rsidRPr="000705A0">
              <w:rPr>
                <w:rFonts w:ascii="华文仿宋" w:eastAsia="华文仿宋" w:hAnsi="华文仿宋" w:cs="华文仿宋" w:hint="eastAsia"/>
                <w:bCs/>
                <w:sz w:val="24"/>
              </w:rPr>
              <w:t>世贸万锦大酒店</w:t>
            </w:r>
            <w:r w:rsidRPr="00737794">
              <w:rPr>
                <w:rFonts w:ascii="华文仿宋" w:eastAsia="华文仿宋" w:hAnsi="华文仿宋" w:cs="华文仿宋" w:hint="eastAsia"/>
                <w:bCs/>
                <w:sz w:val="24"/>
              </w:rPr>
              <w:t>（李四）</w:t>
            </w:r>
          </w:p>
        </w:tc>
        <w:tc>
          <w:tcPr>
            <w:tcW w:w="1417" w:type="dxa"/>
            <w:tcBorders>
              <w:left w:val="single" w:sz="4" w:space="0" w:color="auto"/>
              <w:right w:val="single" w:sz="4" w:space="0" w:color="auto"/>
            </w:tcBorders>
            <w:vAlign w:val="center"/>
          </w:tcPr>
          <w:p w14:paraId="4EE06185" w14:textId="5B26D4FC" w:rsidR="008C31A0" w:rsidRPr="00737794" w:rsidRDefault="008C31A0" w:rsidP="008C31A0">
            <w:pPr>
              <w:jc w:val="center"/>
              <w:rPr>
                <w:rFonts w:ascii="华文仿宋" w:eastAsia="华文仿宋" w:hAnsi="华文仿宋" w:cs="华文仿宋" w:hint="eastAsia"/>
                <w:bCs/>
                <w:sz w:val="24"/>
              </w:rPr>
            </w:pPr>
            <w:r>
              <w:rPr>
                <w:rFonts w:ascii="华文仿宋" w:eastAsia="华文仿宋" w:hAnsi="华文仿宋" w:cs="华文仿宋" w:hint="eastAsia"/>
                <w:bCs/>
                <w:sz w:val="24"/>
              </w:rPr>
              <w:t>7.30 - 8.2</w:t>
            </w:r>
          </w:p>
        </w:tc>
        <w:tc>
          <w:tcPr>
            <w:tcW w:w="1134" w:type="dxa"/>
            <w:tcBorders>
              <w:left w:val="single" w:sz="4" w:space="0" w:color="auto"/>
              <w:right w:val="single" w:sz="4" w:space="0" w:color="auto"/>
            </w:tcBorders>
            <w:vAlign w:val="center"/>
          </w:tcPr>
          <w:p w14:paraId="06D3D8D3" w14:textId="3D826819" w:rsidR="008C31A0" w:rsidRPr="00737794" w:rsidRDefault="008C31A0" w:rsidP="008C31A0">
            <w:pPr>
              <w:jc w:val="center"/>
              <w:rPr>
                <w:rFonts w:ascii="华文仿宋" w:eastAsia="华文仿宋" w:hAnsi="华文仿宋" w:cs="华文仿宋" w:hint="eastAsia"/>
                <w:bCs/>
                <w:sz w:val="24"/>
              </w:rPr>
            </w:pPr>
            <w:r w:rsidRPr="00737794">
              <w:rPr>
                <w:rFonts w:ascii="华文仿宋" w:eastAsia="华文仿宋" w:hAnsi="华文仿宋" w:cs="华文仿宋" w:hint="eastAsia"/>
                <w:bCs/>
                <w:sz w:val="24"/>
              </w:rPr>
              <w:t>是</w:t>
            </w:r>
          </w:p>
        </w:tc>
        <w:tc>
          <w:tcPr>
            <w:tcW w:w="1134" w:type="dxa"/>
            <w:tcBorders>
              <w:left w:val="single" w:sz="4" w:space="0" w:color="auto"/>
              <w:right w:val="single" w:sz="4" w:space="0" w:color="auto"/>
            </w:tcBorders>
            <w:vAlign w:val="center"/>
          </w:tcPr>
          <w:p w14:paraId="225AC1A7" w14:textId="01922BEE" w:rsidR="008C31A0" w:rsidRPr="00737794" w:rsidRDefault="008C31A0" w:rsidP="008C31A0">
            <w:pPr>
              <w:jc w:val="center"/>
              <w:rPr>
                <w:rFonts w:ascii="华文仿宋" w:eastAsia="华文仿宋" w:hAnsi="华文仿宋" w:cs="华文仿宋" w:hint="eastAsia"/>
                <w:bCs/>
                <w:sz w:val="24"/>
              </w:rPr>
            </w:pPr>
            <w:r w:rsidRPr="00737794">
              <w:rPr>
                <w:rFonts w:ascii="华文仿宋" w:eastAsia="华文仿宋" w:hAnsi="华文仿宋" w:cs="华文仿宋" w:hint="eastAsia"/>
                <w:bCs/>
                <w:sz w:val="24"/>
              </w:rPr>
              <w:t>是</w:t>
            </w:r>
          </w:p>
        </w:tc>
        <w:tc>
          <w:tcPr>
            <w:tcW w:w="993" w:type="dxa"/>
            <w:tcBorders>
              <w:left w:val="single" w:sz="4" w:space="0" w:color="auto"/>
              <w:right w:val="single" w:sz="4" w:space="0" w:color="auto"/>
            </w:tcBorders>
            <w:vAlign w:val="center"/>
          </w:tcPr>
          <w:p w14:paraId="05105858" w14:textId="033D5230" w:rsidR="008C31A0" w:rsidRPr="00737794" w:rsidRDefault="008C31A0" w:rsidP="008C31A0">
            <w:pPr>
              <w:jc w:val="center"/>
              <w:rPr>
                <w:rFonts w:ascii="华文仿宋" w:eastAsia="华文仿宋" w:hAnsi="华文仿宋" w:cs="华文仿宋" w:hint="eastAsia"/>
                <w:bCs/>
                <w:sz w:val="24"/>
              </w:rPr>
            </w:pPr>
            <w:r w:rsidRPr="00737794">
              <w:rPr>
                <w:rFonts w:ascii="华文仿宋" w:eastAsia="华文仿宋" w:hAnsi="华文仿宋" w:cs="华文仿宋" w:hint="eastAsia"/>
                <w:bCs/>
                <w:sz w:val="24"/>
              </w:rPr>
              <w:t>否</w:t>
            </w:r>
          </w:p>
        </w:tc>
      </w:tr>
      <w:tr w:rsidR="008C31A0" w14:paraId="3E1DAF99" w14:textId="77777777" w:rsidTr="00592463">
        <w:trPr>
          <w:jc w:val="center"/>
        </w:trPr>
        <w:tc>
          <w:tcPr>
            <w:tcW w:w="992" w:type="dxa"/>
            <w:tcBorders>
              <w:left w:val="single" w:sz="4" w:space="0" w:color="auto"/>
              <w:right w:val="single" w:sz="4" w:space="0" w:color="auto"/>
            </w:tcBorders>
            <w:vAlign w:val="center"/>
          </w:tcPr>
          <w:p w14:paraId="551F5CFD" w14:textId="109BF4D4" w:rsidR="008C31A0" w:rsidRPr="00737794" w:rsidRDefault="008C31A0" w:rsidP="008C31A0">
            <w:pPr>
              <w:jc w:val="center"/>
              <w:rPr>
                <w:rFonts w:ascii="华文仿宋" w:eastAsia="华文仿宋" w:hAnsi="华文仿宋" w:cs="华文仿宋" w:hint="eastAsia"/>
                <w:bCs/>
                <w:sz w:val="24"/>
              </w:rPr>
            </w:pPr>
            <w:r w:rsidRPr="00737794">
              <w:rPr>
                <w:rFonts w:ascii="华文仿宋" w:eastAsia="华文仿宋" w:hAnsi="华文仿宋" w:cs="华文仿宋" w:hint="eastAsia"/>
                <w:bCs/>
                <w:sz w:val="24"/>
              </w:rPr>
              <w:t>李四</w:t>
            </w:r>
          </w:p>
        </w:tc>
        <w:tc>
          <w:tcPr>
            <w:tcW w:w="1134" w:type="dxa"/>
            <w:tcBorders>
              <w:top w:val="single" w:sz="4" w:space="0" w:color="auto"/>
              <w:left w:val="single" w:sz="4" w:space="0" w:color="auto"/>
              <w:bottom w:val="single" w:sz="4" w:space="0" w:color="auto"/>
              <w:right w:val="single" w:sz="4" w:space="0" w:color="auto"/>
            </w:tcBorders>
            <w:vAlign w:val="center"/>
          </w:tcPr>
          <w:p w14:paraId="2F3F3E23" w14:textId="79D331EB" w:rsidR="008C31A0" w:rsidRPr="00737794" w:rsidRDefault="008C31A0" w:rsidP="008C31A0">
            <w:pPr>
              <w:jc w:val="center"/>
              <w:rPr>
                <w:rFonts w:ascii="华文仿宋" w:eastAsia="华文仿宋" w:hAnsi="华文仿宋" w:cs="华文仿宋" w:hint="eastAsia"/>
                <w:bCs/>
                <w:sz w:val="24"/>
              </w:rPr>
            </w:pPr>
            <w:r w:rsidRPr="00737794">
              <w:rPr>
                <w:rFonts w:ascii="华文仿宋" w:eastAsia="华文仿宋" w:hAnsi="华文仿宋" w:cs="华文仿宋" w:hint="eastAsia"/>
                <w:bCs/>
                <w:sz w:val="24"/>
              </w:rPr>
              <w:t>教授</w:t>
            </w:r>
          </w:p>
        </w:tc>
        <w:tc>
          <w:tcPr>
            <w:tcW w:w="1559" w:type="dxa"/>
            <w:tcBorders>
              <w:top w:val="single" w:sz="4" w:space="0" w:color="auto"/>
              <w:left w:val="single" w:sz="4" w:space="0" w:color="auto"/>
              <w:bottom w:val="single" w:sz="4" w:space="0" w:color="auto"/>
              <w:right w:val="single" w:sz="4" w:space="0" w:color="auto"/>
            </w:tcBorders>
            <w:vAlign w:val="center"/>
          </w:tcPr>
          <w:p w14:paraId="283F9198" w14:textId="44ED645B" w:rsidR="008C31A0" w:rsidRPr="00737794" w:rsidRDefault="008C31A0" w:rsidP="008C31A0">
            <w:pPr>
              <w:jc w:val="center"/>
              <w:rPr>
                <w:rFonts w:ascii="华文仿宋" w:eastAsia="华文仿宋" w:hAnsi="华文仿宋" w:cs="华文仿宋" w:hint="eastAsia"/>
                <w:bCs/>
                <w:sz w:val="24"/>
              </w:rPr>
            </w:pPr>
            <w:r w:rsidRPr="00737794">
              <w:rPr>
                <w:rFonts w:ascii="华文仿宋" w:eastAsia="华文仿宋" w:hAnsi="华文仿宋" w:cs="华文仿宋" w:hint="eastAsia"/>
                <w:bCs/>
                <w:sz w:val="24"/>
              </w:rPr>
              <w:t>1</w:t>
            </w:r>
            <w:r w:rsidRPr="00737794">
              <w:rPr>
                <w:rFonts w:ascii="华文仿宋" w:eastAsia="华文仿宋" w:hAnsi="华文仿宋" w:cs="华文仿宋"/>
                <w:bCs/>
                <w:sz w:val="24"/>
              </w:rPr>
              <w:t>38</w:t>
            </w:r>
            <w:r w:rsidRPr="00737794">
              <w:rPr>
                <w:rFonts w:ascii="华文仿宋" w:eastAsia="华文仿宋" w:hAnsi="华文仿宋" w:cs="华文仿宋" w:hint="eastAsia"/>
                <w:bCs/>
                <w:sz w:val="24"/>
              </w:rPr>
              <w:t>xxxxx</w:t>
            </w:r>
          </w:p>
        </w:tc>
        <w:tc>
          <w:tcPr>
            <w:tcW w:w="1985" w:type="dxa"/>
            <w:tcBorders>
              <w:left w:val="single" w:sz="4" w:space="0" w:color="auto"/>
              <w:right w:val="single" w:sz="4" w:space="0" w:color="auto"/>
            </w:tcBorders>
            <w:vAlign w:val="center"/>
          </w:tcPr>
          <w:p w14:paraId="6FC2114B" w14:textId="141D1559" w:rsidR="008C31A0" w:rsidRPr="00737794" w:rsidRDefault="008C31A0" w:rsidP="008C31A0">
            <w:pPr>
              <w:jc w:val="center"/>
              <w:rPr>
                <w:rFonts w:ascii="华文仿宋" w:eastAsia="华文仿宋" w:hAnsi="华文仿宋" w:cs="华文仿宋" w:hint="eastAsia"/>
                <w:bCs/>
                <w:sz w:val="24"/>
              </w:rPr>
            </w:pPr>
            <w:r w:rsidRPr="000705A0">
              <w:rPr>
                <w:rFonts w:ascii="华文仿宋" w:eastAsia="华文仿宋" w:hAnsi="华文仿宋" w:cs="华文仿宋" w:hint="eastAsia"/>
                <w:bCs/>
                <w:sz w:val="24"/>
              </w:rPr>
              <w:t>希尔顿欢朋酒店</w:t>
            </w:r>
            <w:r w:rsidRPr="00737794">
              <w:rPr>
                <w:rFonts w:ascii="华文仿宋" w:eastAsia="华文仿宋" w:hAnsi="华文仿宋" w:cs="华文仿宋" w:hint="eastAsia"/>
                <w:bCs/>
                <w:sz w:val="24"/>
              </w:rPr>
              <w:t>（张三）</w:t>
            </w:r>
          </w:p>
        </w:tc>
        <w:tc>
          <w:tcPr>
            <w:tcW w:w="1417" w:type="dxa"/>
            <w:tcBorders>
              <w:left w:val="single" w:sz="4" w:space="0" w:color="auto"/>
              <w:right w:val="single" w:sz="4" w:space="0" w:color="auto"/>
            </w:tcBorders>
            <w:vAlign w:val="center"/>
          </w:tcPr>
          <w:p w14:paraId="49D6314C" w14:textId="53CF84CF" w:rsidR="008C31A0" w:rsidRPr="00737794" w:rsidRDefault="008C31A0" w:rsidP="008C31A0">
            <w:pPr>
              <w:jc w:val="center"/>
              <w:rPr>
                <w:rFonts w:ascii="华文仿宋" w:eastAsia="华文仿宋" w:hAnsi="华文仿宋" w:cs="华文仿宋" w:hint="eastAsia"/>
                <w:bCs/>
                <w:sz w:val="24"/>
              </w:rPr>
            </w:pPr>
            <w:r>
              <w:rPr>
                <w:rFonts w:ascii="华文仿宋" w:eastAsia="华文仿宋" w:hAnsi="华文仿宋" w:cs="华文仿宋" w:hint="eastAsia"/>
                <w:bCs/>
                <w:sz w:val="24"/>
              </w:rPr>
              <w:t>7.30 - 8.2</w:t>
            </w:r>
          </w:p>
        </w:tc>
        <w:tc>
          <w:tcPr>
            <w:tcW w:w="1134" w:type="dxa"/>
            <w:tcBorders>
              <w:left w:val="single" w:sz="4" w:space="0" w:color="auto"/>
              <w:right w:val="single" w:sz="4" w:space="0" w:color="auto"/>
            </w:tcBorders>
            <w:vAlign w:val="center"/>
          </w:tcPr>
          <w:p w14:paraId="27FA52C0" w14:textId="110A0E60" w:rsidR="008C31A0" w:rsidRPr="00737794" w:rsidRDefault="008C31A0" w:rsidP="008C31A0">
            <w:pPr>
              <w:jc w:val="center"/>
              <w:rPr>
                <w:rFonts w:ascii="华文仿宋" w:eastAsia="华文仿宋" w:hAnsi="华文仿宋" w:cs="华文仿宋" w:hint="eastAsia"/>
                <w:bCs/>
                <w:sz w:val="24"/>
              </w:rPr>
            </w:pPr>
            <w:r w:rsidRPr="00737794">
              <w:rPr>
                <w:rFonts w:ascii="华文仿宋" w:eastAsia="华文仿宋" w:hAnsi="华文仿宋" w:cs="华文仿宋" w:hint="eastAsia"/>
                <w:bCs/>
                <w:sz w:val="24"/>
              </w:rPr>
              <w:t>是</w:t>
            </w:r>
          </w:p>
        </w:tc>
        <w:tc>
          <w:tcPr>
            <w:tcW w:w="1134" w:type="dxa"/>
            <w:tcBorders>
              <w:left w:val="single" w:sz="4" w:space="0" w:color="auto"/>
              <w:right w:val="single" w:sz="4" w:space="0" w:color="auto"/>
            </w:tcBorders>
            <w:vAlign w:val="center"/>
          </w:tcPr>
          <w:p w14:paraId="453EB23B" w14:textId="6169F59F" w:rsidR="008C31A0" w:rsidRPr="00737794" w:rsidRDefault="008C31A0" w:rsidP="008C31A0">
            <w:pPr>
              <w:jc w:val="center"/>
              <w:rPr>
                <w:rFonts w:ascii="华文仿宋" w:eastAsia="华文仿宋" w:hAnsi="华文仿宋" w:cs="华文仿宋" w:hint="eastAsia"/>
                <w:bCs/>
                <w:sz w:val="24"/>
              </w:rPr>
            </w:pPr>
            <w:r w:rsidRPr="00737794">
              <w:rPr>
                <w:rFonts w:ascii="华文仿宋" w:eastAsia="华文仿宋" w:hAnsi="华文仿宋" w:cs="华文仿宋" w:hint="eastAsia"/>
                <w:bCs/>
                <w:sz w:val="24"/>
              </w:rPr>
              <w:t>是</w:t>
            </w:r>
          </w:p>
        </w:tc>
        <w:tc>
          <w:tcPr>
            <w:tcW w:w="993" w:type="dxa"/>
            <w:tcBorders>
              <w:left w:val="single" w:sz="4" w:space="0" w:color="auto"/>
              <w:right w:val="single" w:sz="4" w:space="0" w:color="auto"/>
            </w:tcBorders>
            <w:vAlign w:val="center"/>
          </w:tcPr>
          <w:p w14:paraId="031E57DF" w14:textId="3900C348" w:rsidR="008C31A0" w:rsidRPr="00737794" w:rsidRDefault="008C31A0" w:rsidP="008C31A0">
            <w:pPr>
              <w:jc w:val="center"/>
              <w:rPr>
                <w:rFonts w:ascii="华文仿宋" w:eastAsia="华文仿宋" w:hAnsi="华文仿宋" w:cs="华文仿宋" w:hint="eastAsia"/>
                <w:bCs/>
                <w:sz w:val="24"/>
              </w:rPr>
            </w:pPr>
            <w:r w:rsidRPr="00737794">
              <w:rPr>
                <w:rFonts w:ascii="华文仿宋" w:eastAsia="华文仿宋" w:hAnsi="华文仿宋" w:cs="华文仿宋" w:hint="eastAsia"/>
                <w:bCs/>
                <w:sz w:val="24"/>
              </w:rPr>
              <w:t>否</w:t>
            </w:r>
          </w:p>
        </w:tc>
      </w:tr>
      <w:tr w:rsidR="008C31A0" w14:paraId="630E7BD1" w14:textId="77777777" w:rsidTr="00592463">
        <w:trPr>
          <w:jc w:val="center"/>
        </w:trPr>
        <w:tc>
          <w:tcPr>
            <w:tcW w:w="992" w:type="dxa"/>
            <w:tcBorders>
              <w:left w:val="single" w:sz="4" w:space="0" w:color="auto"/>
              <w:bottom w:val="single" w:sz="4" w:space="0" w:color="auto"/>
              <w:right w:val="single" w:sz="4" w:space="0" w:color="auto"/>
            </w:tcBorders>
            <w:vAlign w:val="center"/>
          </w:tcPr>
          <w:p w14:paraId="5FEDA565" w14:textId="77777777" w:rsidR="00592463" w:rsidRDefault="008C31A0" w:rsidP="008C31A0">
            <w:pPr>
              <w:widowControl/>
              <w:jc w:val="center"/>
              <w:rPr>
                <w:rFonts w:ascii="华文仿宋" w:eastAsia="华文仿宋" w:hAnsi="华文仿宋" w:cs="华文仿宋" w:hint="eastAsia"/>
                <w:b/>
                <w:sz w:val="24"/>
              </w:rPr>
            </w:pPr>
            <w:r>
              <w:rPr>
                <w:rFonts w:ascii="华文仿宋" w:eastAsia="华文仿宋" w:hAnsi="华文仿宋" w:cs="华文仿宋" w:hint="eastAsia"/>
                <w:b/>
                <w:sz w:val="24"/>
              </w:rPr>
              <w:t>发票</w:t>
            </w:r>
          </w:p>
          <w:p w14:paraId="6BC4B3B8" w14:textId="273CBB64" w:rsidR="008C31A0" w:rsidRDefault="008C31A0" w:rsidP="008C31A0">
            <w:pPr>
              <w:widowControl/>
              <w:jc w:val="center"/>
              <w:rPr>
                <w:rFonts w:ascii="华文仿宋" w:eastAsia="华文仿宋" w:hAnsi="华文仿宋" w:cs="华文仿宋" w:hint="eastAsia"/>
                <w:b/>
                <w:sz w:val="24"/>
              </w:rPr>
            </w:pPr>
            <w:r>
              <w:rPr>
                <w:rFonts w:ascii="华文仿宋" w:eastAsia="华文仿宋" w:hAnsi="华文仿宋" w:cs="华文仿宋"/>
                <w:b/>
                <w:sz w:val="24"/>
              </w:rPr>
              <w:t>信息</w:t>
            </w:r>
          </w:p>
        </w:tc>
        <w:tc>
          <w:tcPr>
            <w:tcW w:w="1134" w:type="dxa"/>
            <w:tcBorders>
              <w:top w:val="single" w:sz="4" w:space="0" w:color="auto"/>
              <w:left w:val="single" w:sz="4" w:space="0" w:color="auto"/>
              <w:bottom w:val="single" w:sz="4" w:space="0" w:color="auto"/>
              <w:right w:val="single" w:sz="4" w:space="0" w:color="auto"/>
            </w:tcBorders>
            <w:vAlign w:val="center"/>
          </w:tcPr>
          <w:p w14:paraId="78B30DFB" w14:textId="6FAC3158" w:rsidR="008C31A0" w:rsidRPr="00665097" w:rsidRDefault="008C31A0" w:rsidP="008C31A0">
            <w:pPr>
              <w:jc w:val="center"/>
              <w:rPr>
                <w:rFonts w:ascii="华文仿宋" w:eastAsia="华文仿宋" w:hAnsi="华文仿宋" w:cs="华文仿宋" w:hint="eastAsia"/>
                <w:bCs/>
                <w:sz w:val="24"/>
              </w:rPr>
            </w:pPr>
            <w:r w:rsidRPr="00665097">
              <w:rPr>
                <w:rFonts w:ascii="华文仿宋" w:eastAsia="华文仿宋" w:hAnsi="华文仿宋" w:cs="华文仿宋" w:hint="eastAsia"/>
                <w:bCs/>
                <w:sz w:val="24"/>
              </w:rPr>
              <w:t>专/普票</w:t>
            </w:r>
          </w:p>
        </w:tc>
        <w:tc>
          <w:tcPr>
            <w:tcW w:w="1559" w:type="dxa"/>
            <w:tcBorders>
              <w:top w:val="single" w:sz="4" w:space="0" w:color="auto"/>
              <w:left w:val="single" w:sz="4" w:space="0" w:color="auto"/>
              <w:bottom w:val="single" w:sz="4" w:space="0" w:color="auto"/>
              <w:right w:val="single" w:sz="4" w:space="0" w:color="auto"/>
            </w:tcBorders>
            <w:vAlign w:val="center"/>
          </w:tcPr>
          <w:p w14:paraId="7F8AB8FE" w14:textId="77777777" w:rsidR="00592463" w:rsidRDefault="008C31A0" w:rsidP="008C31A0">
            <w:pPr>
              <w:jc w:val="center"/>
              <w:rPr>
                <w:rFonts w:ascii="华文仿宋" w:eastAsia="华文仿宋" w:hAnsi="华文仿宋" w:cs="华文仿宋" w:hint="eastAsia"/>
                <w:b/>
                <w:sz w:val="24"/>
              </w:rPr>
            </w:pPr>
            <w:r w:rsidRPr="008C31A0">
              <w:rPr>
                <w:rFonts w:ascii="华文仿宋" w:eastAsia="华文仿宋" w:hAnsi="华文仿宋" w:cs="华文仿宋" w:hint="eastAsia"/>
                <w:b/>
                <w:sz w:val="24"/>
              </w:rPr>
              <w:t>单位</w:t>
            </w:r>
          </w:p>
          <w:p w14:paraId="742F90D4" w14:textId="3AEF0B21" w:rsidR="008C31A0" w:rsidRPr="008C31A0" w:rsidRDefault="008C31A0" w:rsidP="008C31A0">
            <w:pPr>
              <w:jc w:val="center"/>
              <w:rPr>
                <w:rFonts w:ascii="华文仿宋" w:eastAsia="华文仿宋" w:hAnsi="华文仿宋" w:cs="华文仿宋" w:hint="eastAsia"/>
                <w:b/>
                <w:sz w:val="24"/>
              </w:rPr>
            </w:pPr>
            <w:r w:rsidRPr="008C31A0">
              <w:rPr>
                <w:rFonts w:ascii="华文仿宋" w:eastAsia="华文仿宋" w:hAnsi="华文仿宋" w:cs="华文仿宋" w:hint="eastAsia"/>
                <w:b/>
                <w:sz w:val="24"/>
              </w:rPr>
              <w:t>名称</w:t>
            </w:r>
          </w:p>
        </w:tc>
        <w:tc>
          <w:tcPr>
            <w:tcW w:w="1985" w:type="dxa"/>
            <w:tcBorders>
              <w:left w:val="single" w:sz="4" w:space="0" w:color="auto"/>
              <w:bottom w:val="single" w:sz="4" w:space="0" w:color="auto"/>
              <w:right w:val="single" w:sz="4" w:space="0" w:color="auto"/>
            </w:tcBorders>
            <w:vAlign w:val="center"/>
          </w:tcPr>
          <w:p w14:paraId="35091E53" w14:textId="77777777" w:rsidR="008C31A0" w:rsidRPr="00665097" w:rsidRDefault="008C31A0" w:rsidP="00592463">
            <w:pPr>
              <w:jc w:val="center"/>
              <w:rPr>
                <w:rFonts w:ascii="华文仿宋" w:eastAsia="华文仿宋" w:hAnsi="华文仿宋" w:cs="华文仿宋" w:hint="eastAsia"/>
                <w:bCs/>
                <w:sz w:val="24"/>
              </w:rPr>
            </w:pPr>
          </w:p>
        </w:tc>
        <w:tc>
          <w:tcPr>
            <w:tcW w:w="1417" w:type="dxa"/>
            <w:tcBorders>
              <w:left w:val="single" w:sz="4" w:space="0" w:color="auto"/>
              <w:bottom w:val="single" w:sz="4" w:space="0" w:color="auto"/>
              <w:right w:val="single" w:sz="4" w:space="0" w:color="auto"/>
            </w:tcBorders>
            <w:vAlign w:val="center"/>
          </w:tcPr>
          <w:p w14:paraId="544C8127" w14:textId="77777777" w:rsidR="008C31A0" w:rsidRPr="008C31A0" w:rsidRDefault="008C31A0" w:rsidP="008C31A0">
            <w:pPr>
              <w:jc w:val="center"/>
              <w:rPr>
                <w:rFonts w:ascii="华文仿宋" w:eastAsia="华文仿宋" w:hAnsi="华文仿宋" w:cs="华文仿宋" w:hint="eastAsia"/>
                <w:b/>
                <w:sz w:val="24"/>
              </w:rPr>
            </w:pPr>
            <w:r w:rsidRPr="008C31A0">
              <w:rPr>
                <w:rFonts w:ascii="华文仿宋" w:eastAsia="华文仿宋" w:hAnsi="华文仿宋" w:cs="华文仿宋" w:hint="eastAsia"/>
                <w:b/>
                <w:sz w:val="24"/>
              </w:rPr>
              <w:t>税号</w:t>
            </w:r>
          </w:p>
        </w:tc>
        <w:tc>
          <w:tcPr>
            <w:tcW w:w="3261" w:type="dxa"/>
            <w:gridSpan w:val="3"/>
            <w:tcBorders>
              <w:left w:val="single" w:sz="4" w:space="0" w:color="auto"/>
              <w:bottom w:val="single" w:sz="4" w:space="0" w:color="auto"/>
              <w:right w:val="single" w:sz="4" w:space="0" w:color="auto"/>
            </w:tcBorders>
            <w:vAlign w:val="center"/>
          </w:tcPr>
          <w:p w14:paraId="5FD3FFF0" w14:textId="6A36D313" w:rsidR="008C31A0" w:rsidRPr="00665097" w:rsidRDefault="008C31A0" w:rsidP="008C31A0">
            <w:pPr>
              <w:jc w:val="center"/>
              <w:rPr>
                <w:rFonts w:ascii="华文仿宋" w:eastAsia="华文仿宋" w:hAnsi="华文仿宋" w:cs="华文仿宋" w:hint="eastAsia"/>
                <w:bCs/>
                <w:sz w:val="24"/>
              </w:rPr>
            </w:pPr>
          </w:p>
        </w:tc>
      </w:tr>
      <w:tr w:rsidR="008C31A0" w14:paraId="72931CFD" w14:textId="77777777" w:rsidTr="00592463">
        <w:trPr>
          <w:jc w:val="center"/>
        </w:trPr>
        <w:tc>
          <w:tcPr>
            <w:tcW w:w="988" w:type="dxa"/>
            <w:tcBorders>
              <w:top w:val="single" w:sz="4" w:space="0" w:color="auto"/>
              <w:left w:val="single" w:sz="4" w:space="0" w:color="auto"/>
              <w:bottom w:val="single" w:sz="4" w:space="0" w:color="auto"/>
              <w:right w:val="single" w:sz="4" w:space="0" w:color="auto"/>
            </w:tcBorders>
          </w:tcPr>
          <w:p w14:paraId="71BE4086" w14:textId="77777777" w:rsidR="008C31A0" w:rsidRPr="0053075B" w:rsidRDefault="008C31A0" w:rsidP="00737794">
            <w:pPr>
              <w:tabs>
                <w:tab w:val="left" w:pos="3915"/>
              </w:tabs>
              <w:rPr>
                <w:rFonts w:ascii="华文仿宋" w:eastAsia="华文仿宋" w:hAnsi="华文仿宋" w:cs="华文仿宋" w:hint="eastAsia"/>
                <w:sz w:val="24"/>
              </w:rPr>
            </w:pPr>
          </w:p>
        </w:tc>
        <w:tc>
          <w:tcPr>
            <w:tcW w:w="9360" w:type="dxa"/>
            <w:gridSpan w:val="7"/>
            <w:tcBorders>
              <w:top w:val="single" w:sz="4" w:space="0" w:color="auto"/>
              <w:left w:val="single" w:sz="4" w:space="0" w:color="auto"/>
              <w:bottom w:val="single" w:sz="4" w:space="0" w:color="auto"/>
              <w:right w:val="single" w:sz="4" w:space="0" w:color="auto"/>
            </w:tcBorders>
            <w:vAlign w:val="center"/>
          </w:tcPr>
          <w:p w14:paraId="3DB0F4C4" w14:textId="39DD16BE" w:rsidR="008C31A0" w:rsidRPr="0053075B" w:rsidRDefault="008C31A0" w:rsidP="00737794">
            <w:pPr>
              <w:tabs>
                <w:tab w:val="left" w:pos="3915"/>
              </w:tabs>
              <w:rPr>
                <w:rFonts w:ascii="华文仿宋" w:eastAsia="华文仿宋" w:hAnsi="华文仿宋" w:cs="华文仿宋" w:hint="eastAsia"/>
                <w:sz w:val="24"/>
              </w:rPr>
            </w:pPr>
            <w:r w:rsidRPr="0053075B">
              <w:rPr>
                <w:rFonts w:ascii="华文仿宋" w:eastAsia="华文仿宋" w:hAnsi="华文仿宋" w:cs="华文仿宋" w:hint="eastAsia"/>
                <w:sz w:val="24"/>
              </w:rPr>
              <w:t>注：</w:t>
            </w:r>
          </w:p>
          <w:p w14:paraId="48AAD600" w14:textId="29105FFF" w:rsidR="008C31A0" w:rsidRPr="0053075B" w:rsidRDefault="008C31A0" w:rsidP="00737794">
            <w:pPr>
              <w:pStyle w:val="aff7"/>
              <w:numPr>
                <w:ilvl w:val="0"/>
                <w:numId w:val="1"/>
              </w:numPr>
              <w:tabs>
                <w:tab w:val="left" w:pos="3915"/>
              </w:tabs>
              <w:ind w:firstLineChars="0"/>
              <w:rPr>
                <w:rFonts w:ascii="华文仿宋" w:eastAsia="华文仿宋" w:hAnsi="华文仿宋" w:cs="华文仿宋" w:hint="eastAsia"/>
                <w:sz w:val="24"/>
              </w:rPr>
            </w:pPr>
            <w:r w:rsidRPr="004D4E33">
              <w:rPr>
                <w:rFonts w:ascii="华文仿宋" w:eastAsia="华文仿宋" w:hAnsi="华文仿宋" w:cs="华文仿宋" w:hint="eastAsia"/>
                <w:sz w:val="24"/>
              </w:rPr>
              <w:t>①世贸万锦大酒店，标间/大床420元/天，豪华标间/大床5</w:t>
            </w:r>
            <w:r>
              <w:rPr>
                <w:rFonts w:ascii="华文仿宋" w:eastAsia="华文仿宋" w:hAnsi="华文仿宋" w:cs="华文仿宋" w:hint="eastAsia"/>
                <w:sz w:val="24"/>
              </w:rPr>
              <w:t>5</w:t>
            </w:r>
            <w:r w:rsidRPr="004D4E33">
              <w:rPr>
                <w:rFonts w:ascii="华文仿宋" w:eastAsia="华文仿宋" w:hAnsi="华文仿宋" w:cs="华文仿宋" w:hint="eastAsia"/>
                <w:sz w:val="24"/>
              </w:rPr>
              <w:t>0元/天；②吉林大街希尔顿欢朋酒店，标间/大床330元/天，高级标间/大床350元/天，豪华双床430元/天，距离世贸万锦大酒店2.7公里；③丽枫酒店，标间/大床230元/天，江景大床270，距离世贸万锦大酒店1.5公里</w:t>
            </w:r>
            <w:r>
              <w:rPr>
                <w:rFonts w:ascii="华文仿宋" w:eastAsia="华文仿宋" w:hAnsi="华文仿宋" w:cs="华文仿宋" w:hint="eastAsia"/>
                <w:sz w:val="24"/>
              </w:rPr>
              <w:t>。表格中请填写具体酒店名称、合住人姓名（如有），</w:t>
            </w:r>
            <w:r w:rsidRPr="0053075B">
              <w:rPr>
                <w:rFonts w:ascii="华文仿宋" w:eastAsia="华文仿宋" w:hAnsi="华文仿宋" w:cs="华文仿宋"/>
                <w:sz w:val="24"/>
              </w:rPr>
              <w:t>其他</w:t>
            </w:r>
            <w:r w:rsidRPr="0053075B">
              <w:rPr>
                <w:rFonts w:ascii="华文仿宋" w:eastAsia="华文仿宋" w:hAnsi="华文仿宋" w:cs="华文仿宋" w:hint="eastAsia"/>
                <w:sz w:val="24"/>
              </w:rPr>
              <w:t>酒店</w:t>
            </w:r>
            <w:r w:rsidRPr="0053075B">
              <w:rPr>
                <w:rFonts w:ascii="华文仿宋" w:eastAsia="华文仿宋" w:hAnsi="华文仿宋" w:cs="华文仿宋"/>
                <w:sz w:val="24"/>
              </w:rPr>
              <w:t>请自行预定。</w:t>
            </w:r>
          </w:p>
          <w:p w14:paraId="5CE08CD3" w14:textId="473252BF" w:rsidR="008C31A0" w:rsidRDefault="008C31A0" w:rsidP="00737794">
            <w:pPr>
              <w:pStyle w:val="aff7"/>
              <w:numPr>
                <w:ilvl w:val="0"/>
                <w:numId w:val="1"/>
              </w:numPr>
              <w:tabs>
                <w:tab w:val="left" w:pos="3915"/>
              </w:tabs>
              <w:ind w:firstLineChars="0"/>
              <w:rPr>
                <w:rFonts w:ascii="华文仿宋" w:eastAsia="华文仿宋" w:hAnsi="华文仿宋" w:cs="华文仿宋" w:hint="eastAsia"/>
                <w:sz w:val="24"/>
              </w:rPr>
            </w:pPr>
            <w:r w:rsidRPr="0053075B">
              <w:rPr>
                <w:rFonts w:ascii="华文仿宋" w:eastAsia="华文仿宋" w:hAnsi="华文仿宋" w:cs="华文仿宋" w:hint="eastAsia"/>
                <w:sz w:val="24"/>
              </w:rPr>
              <w:t>技术</w:t>
            </w:r>
            <w:r w:rsidRPr="0053075B">
              <w:rPr>
                <w:rFonts w:ascii="华文仿宋" w:eastAsia="华文仿宋" w:hAnsi="华文仿宋" w:cs="华文仿宋"/>
                <w:sz w:val="24"/>
              </w:rPr>
              <w:t>参观地点为</w:t>
            </w:r>
            <w:r w:rsidRPr="004D4E33">
              <w:rPr>
                <w:rFonts w:ascii="华文仿宋" w:eastAsia="华文仿宋" w:hAnsi="华文仿宋" w:cs="华文仿宋" w:hint="eastAsia"/>
                <w:b/>
                <w:bCs/>
                <w:sz w:val="24"/>
              </w:rPr>
              <w:t>丰满水电站</w:t>
            </w:r>
            <w:r w:rsidRPr="0053075B">
              <w:rPr>
                <w:rFonts w:ascii="华文仿宋" w:eastAsia="华文仿宋" w:hAnsi="华文仿宋" w:cs="华文仿宋"/>
                <w:sz w:val="24"/>
              </w:rPr>
              <w:t>。</w:t>
            </w:r>
          </w:p>
          <w:p w14:paraId="6FB27962" w14:textId="41FB8D4D" w:rsidR="008C31A0" w:rsidRPr="00FA4CD6" w:rsidRDefault="008C31A0" w:rsidP="00FA4CD6">
            <w:pPr>
              <w:pStyle w:val="aff7"/>
              <w:numPr>
                <w:ilvl w:val="0"/>
                <w:numId w:val="1"/>
              </w:numPr>
              <w:tabs>
                <w:tab w:val="left" w:pos="3915"/>
              </w:tabs>
              <w:ind w:firstLineChars="0"/>
              <w:rPr>
                <w:rFonts w:ascii="华文仿宋" w:eastAsia="华文仿宋" w:hAnsi="华文仿宋" w:cs="华文仿宋" w:hint="eastAsia"/>
                <w:sz w:val="24"/>
              </w:rPr>
            </w:pPr>
            <w:r>
              <w:rPr>
                <w:rFonts w:ascii="华文仿宋" w:eastAsia="华文仿宋" w:hAnsi="华文仿宋" w:cs="华文仿宋" w:hint="eastAsia"/>
                <w:sz w:val="24"/>
              </w:rPr>
              <w:t>海报尺寸为</w:t>
            </w:r>
            <w:r w:rsidRPr="00FA4CD6">
              <w:rPr>
                <w:rFonts w:ascii="Calibri" w:eastAsia="华文仿宋" w:hAnsi="Calibri" w:cs="Calibri"/>
                <w:sz w:val="24"/>
              </w:rPr>
              <w:t>﻿</w:t>
            </w:r>
            <w:r w:rsidRPr="00FA4CD6">
              <w:rPr>
                <w:rFonts w:ascii="华文仿宋" w:eastAsia="华文仿宋" w:hAnsi="华文仿宋" w:cs="华文仿宋"/>
                <w:sz w:val="24"/>
              </w:rPr>
              <w:t>80cm×1</w:t>
            </w:r>
            <w:r>
              <w:rPr>
                <w:rFonts w:ascii="华文仿宋" w:eastAsia="华文仿宋" w:hAnsi="华文仿宋" w:cs="华文仿宋"/>
                <w:sz w:val="24"/>
              </w:rPr>
              <w:t>4</w:t>
            </w:r>
            <w:r w:rsidRPr="00FA4CD6">
              <w:rPr>
                <w:rFonts w:ascii="华文仿宋" w:eastAsia="华文仿宋" w:hAnsi="华文仿宋" w:cs="华文仿宋"/>
                <w:sz w:val="24"/>
              </w:rPr>
              <w:t>0cm</w:t>
            </w:r>
            <w:r w:rsidRPr="00FA4CD6">
              <w:rPr>
                <w:rFonts w:ascii="华文仿宋" w:eastAsia="华文仿宋" w:hAnsi="华文仿宋" w:cs="华文仿宋" w:hint="eastAsia"/>
                <w:sz w:val="24"/>
              </w:rPr>
              <w:t>，不得涉密，并于</w:t>
            </w:r>
            <w:r>
              <w:rPr>
                <w:rFonts w:ascii="华文仿宋" w:eastAsia="华文仿宋" w:hAnsi="华文仿宋" w:cs="华文仿宋" w:hint="eastAsia"/>
                <w:b/>
                <w:bCs/>
                <w:sz w:val="24"/>
              </w:rPr>
              <w:t>7</w:t>
            </w:r>
            <w:r w:rsidRPr="00F51930">
              <w:rPr>
                <w:rFonts w:ascii="华文仿宋" w:eastAsia="华文仿宋" w:hAnsi="华文仿宋" w:cs="华文仿宋" w:hint="eastAsia"/>
                <w:b/>
                <w:bCs/>
                <w:sz w:val="24"/>
              </w:rPr>
              <w:t>月</w:t>
            </w:r>
            <w:r w:rsidRPr="00F51930">
              <w:rPr>
                <w:rFonts w:ascii="华文仿宋" w:eastAsia="华文仿宋" w:hAnsi="华文仿宋" w:cs="华文仿宋"/>
                <w:b/>
                <w:bCs/>
                <w:sz w:val="24"/>
              </w:rPr>
              <w:t>20</w:t>
            </w:r>
            <w:r w:rsidRPr="00F51930">
              <w:rPr>
                <w:rFonts w:ascii="华文仿宋" w:eastAsia="华文仿宋" w:hAnsi="华文仿宋" w:cs="华文仿宋" w:hint="eastAsia"/>
                <w:b/>
                <w:bCs/>
                <w:sz w:val="24"/>
              </w:rPr>
              <w:t>日前</w:t>
            </w:r>
            <w:r w:rsidRPr="00FA4CD6">
              <w:rPr>
                <w:rFonts w:ascii="华文仿宋" w:eastAsia="华文仿宋" w:hAnsi="华文仿宋" w:cs="华文仿宋" w:hint="eastAsia"/>
                <w:sz w:val="24"/>
              </w:rPr>
              <w:t>将海报电子版（pdf格式，命名</w:t>
            </w:r>
            <w:r>
              <w:rPr>
                <w:rFonts w:ascii="华文仿宋" w:eastAsia="华文仿宋" w:hAnsi="华文仿宋" w:cs="华文仿宋" w:hint="eastAsia"/>
                <w:sz w:val="24"/>
              </w:rPr>
              <w:t>为</w:t>
            </w:r>
            <w:r w:rsidRPr="00FA4CD6">
              <w:rPr>
                <w:rFonts w:ascii="华文仿宋" w:eastAsia="华文仿宋" w:hAnsi="华文仿宋" w:cs="华文仿宋" w:hint="eastAsia"/>
                <w:sz w:val="24"/>
              </w:rPr>
              <w:t>论文编号</w:t>
            </w:r>
            <w:r>
              <w:rPr>
                <w:rFonts w:ascii="华文仿宋" w:eastAsia="华文仿宋" w:hAnsi="华文仿宋" w:cs="华文仿宋" w:hint="eastAsia"/>
                <w:sz w:val="24"/>
              </w:rPr>
              <w:t>-</w:t>
            </w:r>
            <w:r w:rsidRPr="00FA4CD6">
              <w:rPr>
                <w:rFonts w:ascii="华文仿宋" w:eastAsia="华文仿宋" w:hAnsi="华文仿宋" w:cs="华文仿宋" w:hint="eastAsia"/>
                <w:sz w:val="24"/>
              </w:rPr>
              <w:t>汇报人姓名-题目）</w:t>
            </w:r>
            <w:r>
              <w:rPr>
                <w:rFonts w:ascii="华文仿宋" w:eastAsia="华文仿宋" w:hAnsi="华文仿宋" w:cs="华文仿宋" w:hint="eastAsia"/>
                <w:sz w:val="24"/>
              </w:rPr>
              <w:t>发送至</w:t>
            </w:r>
            <w:r w:rsidRPr="00F51930">
              <w:rPr>
                <w:rFonts w:ascii="华文仿宋" w:eastAsia="华文仿宋" w:hAnsi="华文仿宋" w:cs="华文仿宋" w:hint="eastAsia"/>
                <w:sz w:val="24"/>
              </w:rPr>
              <w:t>会议邮箱</w:t>
            </w:r>
            <w:r w:rsidRPr="004D4E33">
              <w:rPr>
                <w:rFonts w:ascii="华文仿宋" w:eastAsia="华文仿宋" w:hAnsi="华文仿宋" w:cs="华文仿宋"/>
                <w:sz w:val="24"/>
              </w:rPr>
              <w:t>neepu2025@163.com</w:t>
            </w:r>
            <w:r>
              <w:rPr>
                <w:rFonts w:ascii="华文仿宋" w:eastAsia="华文仿宋" w:hAnsi="华文仿宋" w:cs="华文仿宋" w:hint="eastAsia"/>
                <w:sz w:val="24"/>
              </w:rPr>
              <w:t>。</w:t>
            </w:r>
          </w:p>
          <w:p w14:paraId="271631BF" w14:textId="6E82C8D4" w:rsidR="008C31A0" w:rsidRPr="00B872C8" w:rsidRDefault="008C31A0" w:rsidP="00737794">
            <w:pPr>
              <w:pStyle w:val="aff7"/>
              <w:numPr>
                <w:ilvl w:val="0"/>
                <w:numId w:val="1"/>
              </w:numPr>
              <w:ind w:firstLineChars="0"/>
              <w:rPr>
                <w:rFonts w:ascii="华文仿宋" w:eastAsia="华文仿宋" w:hAnsi="华文仿宋" w:cs="华文仿宋" w:hint="eastAsia"/>
                <w:sz w:val="24"/>
              </w:rPr>
            </w:pPr>
            <w:r w:rsidRPr="00B872C8">
              <w:rPr>
                <w:rFonts w:ascii="华文仿宋" w:eastAsia="华文仿宋" w:hAnsi="华文仿宋" w:cs="华文仿宋" w:hint="eastAsia"/>
                <w:sz w:val="24"/>
              </w:rPr>
              <w:t>填写后请于</w:t>
            </w:r>
            <w:r>
              <w:rPr>
                <w:rFonts w:ascii="华文仿宋" w:eastAsia="华文仿宋" w:hAnsi="华文仿宋" w:cs="华文仿宋" w:hint="eastAsia"/>
                <w:b/>
                <w:bCs/>
                <w:sz w:val="24"/>
              </w:rPr>
              <w:t>7</w:t>
            </w:r>
            <w:r w:rsidRPr="00F51930">
              <w:rPr>
                <w:rFonts w:ascii="华文仿宋" w:eastAsia="华文仿宋" w:hAnsi="华文仿宋" w:cs="华文仿宋" w:hint="eastAsia"/>
                <w:b/>
                <w:bCs/>
                <w:sz w:val="24"/>
              </w:rPr>
              <w:t>月</w:t>
            </w:r>
            <w:r>
              <w:rPr>
                <w:rFonts w:ascii="华文仿宋" w:eastAsia="华文仿宋" w:hAnsi="华文仿宋" w:cs="华文仿宋" w:hint="eastAsia"/>
                <w:b/>
                <w:bCs/>
                <w:sz w:val="24"/>
              </w:rPr>
              <w:t>1</w:t>
            </w:r>
            <w:r w:rsidR="009D3F72">
              <w:rPr>
                <w:rFonts w:ascii="华文仿宋" w:eastAsia="华文仿宋" w:hAnsi="华文仿宋" w:cs="华文仿宋" w:hint="eastAsia"/>
                <w:b/>
                <w:bCs/>
                <w:sz w:val="24"/>
              </w:rPr>
              <w:t>5</w:t>
            </w:r>
            <w:r w:rsidRPr="00F51930">
              <w:rPr>
                <w:rFonts w:ascii="华文仿宋" w:eastAsia="华文仿宋" w:hAnsi="华文仿宋" w:cs="华文仿宋" w:hint="eastAsia"/>
                <w:b/>
                <w:bCs/>
                <w:sz w:val="24"/>
              </w:rPr>
              <w:t>日前</w:t>
            </w:r>
            <w:r w:rsidRPr="00B872C8">
              <w:rPr>
                <w:rFonts w:ascii="华文仿宋" w:eastAsia="华文仿宋" w:hAnsi="华文仿宋" w:cs="华文仿宋" w:hint="eastAsia"/>
                <w:sz w:val="24"/>
              </w:rPr>
              <w:t>将参会回执表发至会议邮箱</w:t>
            </w:r>
            <w:r w:rsidRPr="004D4E33">
              <w:rPr>
                <w:rFonts w:ascii="华文仿宋" w:eastAsia="华文仿宋" w:hAnsi="华文仿宋" w:cs="华文仿宋"/>
                <w:sz w:val="24"/>
              </w:rPr>
              <w:t>neepu2025@163.com</w:t>
            </w:r>
            <w:r w:rsidRPr="00B872C8">
              <w:rPr>
                <w:rFonts w:ascii="华文仿宋" w:eastAsia="华文仿宋" w:hAnsi="华文仿宋" w:cs="华文仿宋" w:hint="eastAsia"/>
                <w:sz w:val="24"/>
              </w:rPr>
              <w:t>。</w:t>
            </w:r>
          </w:p>
          <w:p w14:paraId="3C3FB1C1" w14:textId="6CB6B7BA" w:rsidR="008C31A0" w:rsidRPr="009A6CB5" w:rsidRDefault="008C31A0" w:rsidP="00737794">
            <w:pPr>
              <w:pStyle w:val="aff7"/>
              <w:numPr>
                <w:ilvl w:val="0"/>
                <w:numId w:val="1"/>
              </w:numPr>
              <w:tabs>
                <w:tab w:val="left" w:pos="3915"/>
              </w:tabs>
              <w:ind w:firstLineChars="0"/>
              <w:rPr>
                <w:rFonts w:ascii="华文仿宋" w:eastAsia="华文仿宋" w:hAnsi="华文仿宋" w:cs="华文仿宋" w:hint="eastAsia"/>
                <w:sz w:val="24"/>
              </w:rPr>
            </w:pPr>
            <w:r>
              <w:rPr>
                <w:rFonts w:ascii="华文仿宋" w:eastAsia="华文仿宋" w:hAnsi="华文仿宋" w:cs="华文仿宋" w:hint="eastAsia"/>
                <w:sz w:val="24"/>
              </w:rPr>
              <w:t>建议以参会单位名义统一发送回执，</w:t>
            </w:r>
            <w:r w:rsidRPr="0053075B">
              <w:rPr>
                <w:rFonts w:ascii="华文仿宋" w:eastAsia="华文仿宋" w:hAnsi="华文仿宋" w:cs="华文仿宋" w:hint="eastAsia"/>
                <w:sz w:val="24"/>
              </w:rPr>
              <w:t>邮件请注明“</w:t>
            </w:r>
            <w:r w:rsidRPr="008C6A09">
              <w:rPr>
                <w:rFonts w:ascii="华文仿宋" w:eastAsia="华文仿宋" w:hAnsi="华文仿宋" w:cs="华文仿宋" w:hint="eastAsia"/>
                <w:b/>
                <w:sz w:val="24"/>
              </w:rPr>
              <w:t>xx单位-热工流体</w:t>
            </w:r>
            <w:r>
              <w:rPr>
                <w:rFonts w:ascii="华文仿宋" w:eastAsia="华文仿宋" w:hAnsi="华文仿宋" w:cs="华文仿宋" w:hint="eastAsia"/>
                <w:b/>
                <w:sz w:val="24"/>
              </w:rPr>
              <w:t>会议</w:t>
            </w:r>
            <w:r w:rsidRPr="008C6A09">
              <w:rPr>
                <w:rFonts w:ascii="华文仿宋" w:eastAsia="华文仿宋" w:hAnsi="华文仿宋" w:cs="华文仿宋" w:hint="eastAsia"/>
                <w:b/>
                <w:sz w:val="24"/>
              </w:rPr>
              <w:t>参会回执</w:t>
            </w:r>
            <w:r w:rsidRPr="0053075B">
              <w:rPr>
                <w:rFonts w:ascii="华文仿宋" w:eastAsia="华文仿宋" w:hAnsi="华文仿宋" w:cs="华文仿宋" w:hint="eastAsia"/>
                <w:sz w:val="24"/>
              </w:rPr>
              <w:t>”。</w:t>
            </w:r>
          </w:p>
        </w:tc>
      </w:tr>
    </w:tbl>
    <w:p w14:paraId="10CC1AFC" w14:textId="77777777" w:rsidR="00C41ECD" w:rsidRDefault="00C41ECD">
      <w:pPr>
        <w:autoSpaceDE w:val="0"/>
        <w:autoSpaceDN w:val="0"/>
        <w:adjustRightInd w:val="0"/>
        <w:snapToGrid w:val="0"/>
        <w:spacing w:line="240" w:lineRule="atLeast"/>
        <w:rPr>
          <w:rFonts w:eastAsia="仿宋_GB2312"/>
          <w:sz w:val="11"/>
          <w:szCs w:val="11"/>
        </w:rPr>
      </w:pPr>
    </w:p>
    <w:sectPr w:rsidR="00C41ECD">
      <w:pgSz w:w="11906" w:h="16838"/>
      <w:pgMar w:top="1440" w:right="1418" w:bottom="1440" w:left="1418" w:header="851" w:footer="992" w:gutter="0"/>
      <w:cols w:space="720"/>
      <w:docGrid w:type="lines" w:linePitch="4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E444B" w14:textId="77777777" w:rsidR="00C15CF3" w:rsidRDefault="00C15CF3" w:rsidP="00172233">
      <w:r>
        <w:separator/>
      </w:r>
    </w:p>
  </w:endnote>
  <w:endnote w:type="continuationSeparator" w:id="0">
    <w:p w14:paraId="19B3DEBC" w14:textId="77777777" w:rsidR="00C15CF3" w:rsidRDefault="00C15CF3" w:rsidP="001722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楷体_GB2312">
    <w:altName w:val="楷体"/>
    <w:charset w:val="86"/>
    <w:family w:val="modern"/>
    <w:pitch w:val="fixed"/>
    <w:sig w:usb0="00000000"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2AB265" w14:textId="77777777" w:rsidR="00C15CF3" w:rsidRDefault="00C15CF3" w:rsidP="00172233">
      <w:r>
        <w:separator/>
      </w:r>
    </w:p>
  </w:footnote>
  <w:footnote w:type="continuationSeparator" w:id="0">
    <w:p w14:paraId="068A24C7" w14:textId="77777777" w:rsidR="00C15CF3" w:rsidRDefault="00C15CF3" w:rsidP="001722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461CA1"/>
    <w:multiLevelType w:val="hybridMultilevel"/>
    <w:tmpl w:val="97066FCE"/>
    <w:lvl w:ilvl="0" w:tplc="9D2C373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658269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24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79E"/>
    <w:rsid w:val="0002549C"/>
    <w:rsid w:val="000351BF"/>
    <w:rsid w:val="000705A0"/>
    <w:rsid w:val="000820B0"/>
    <w:rsid w:val="000A2F91"/>
    <w:rsid w:val="000C6645"/>
    <w:rsid w:val="000D325D"/>
    <w:rsid w:val="000E1491"/>
    <w:rsid w:val="000F1FF7"/>
    <w:rsid w:val="000F39BC"/>
    <w:rsid w:val="00150800"/>
    <w:rsid w:val="00172233"/>
    <w:rsid w:val="00186400"/>
    <w:rsid w:val="001A715C"/>
    <w:rsid w:val="0028158D"/>
    <w:rsid w:val="002A1628"/>
    <w:rsid w:val="002A57CA"/>
    <w:rsid w:val="003034E4"/>
    <w:rsid w:val="00330FF5"/>
    <w:rsid w:val="00373FF7"/>
    <w:rsid w:val="0039708A"/>
    <w:rsid w:val="003B3573"/>
    <w:rsid w:val="003B5A6B"/>
    <w:rsid w:val="003F53C2"/>
    <w:rsid w:val="004057A3"/>
    <w:rsid w:val="00412416"/>
    <w:rsid w:val="00421C96"/>
    <w:rsid w:val="00433FAD"/>
    <w:rsid w:val="0049632E"/>
    <w:rsid w:val="004B3F41"/>
    <w:rsid w:val="004D4E33"/>
    <w:rsid w:val="0053075B"/>
    <w:rsid w:val="005406D0"/>
    <w:rsid w:val="00592463"/>
    <w:rsid w:val="005B3BB9"/>
    <w:rsid w:val="00665097"/>
    <w:rsid w:val="00677DBF"/>
    <w:rsid w:val="006C083F"/>
    <w:rsid w:val="006D2E03"/>
    <w:rsid w:val="006E010D"/>
    <w:rsid w:val="006F676D"/>
    <w:rsid w:val="0072665A"/>
    <w:rsid w:val="00737794"/>
    <w:rsid w:val="00743E71"/>
    <w:rsid w:val="0079574C"/>
    <w:rsid w:val="00797602"/>
    <w:rsid w:val="007E7123"/>
    <w:rsid w:val="007F355D"/>
    <w:rsid w:val="0081280D"/>
    <w:rsid w:val="00815CF3"/>
    <w:rsid w:val="00827270"/>
    <w:rsid w:val="00890E02"/>
    <w:rsid w:val="008C31A0"/>
    <w:rsid w:val="008C6A09"/>
    <w:rsid w:val="008D0BFF"/>
    <w:rsid w:val="008E18F6"/>
    <w:rsid w:val="009039E2"/>
    <w:rsid w:val="009057DA"/>
    <w:rsid w:val="00914A7F"/>
    <w:rsid w:val="009A6CB5"/>
    <w:rsid w:val="009D3F72"/>
    <w:rsid w:val="009F20D3"/>
    <w:rsid w:val="009F3E59"/>
    <w:rsid w:val="00A337DF"/>
    <w:rsid w:val="00A34C50"/>
    <w:rsid w:val="00B06CB8"/>
    <w:rsid w:val="00B35B36"/>
    <w:rsid w:val="00B4079E"/>
    <w:rsid w:val="00B84638"/>
    <w:rsid w:val="00B872C8"/>
    <w:rsid w:val="00C00F93"/>
    <w:rsid w:val="00C15CF3"/>
    <w:rsid w:val="00C20A97"/>
    <w:rsid w:val="00C41ECD"/>
    <w:rsid w:val="00C50367"/>
    <w:rsid w:val="00C5649D"/>
    <w:rsid w:val="00C57CF7"/>
    <w:rsid w:val="00C62AD1"/>
    <w:rsid w:val="00C87B4B"/>
    <w:rsid w:val="00CC45F7"/>
    <w:rsid w:val="00CD0CAF"/>
    <w:rsid w:val="00D47941"/>
    <w:rsid w:val="00DC40F6"/>
    <w:rsid w:val="00E010B6"/>
    <w:rsid w:val="00E01666"/>
    <w:rsid w:val="00E736AE"/>
    <w:rsid w:val="00E86297"/>
    <w:rsid w:val="00E864E9"/>
    <w:rsid w:val="00EB39BE"/>
    <w:rsid w:val="00EC30DD"/>
    <w:rsid w:val="00EE0203"/>
    <w:rsid w:val="00EE0B98"/>
    <w:rsid w:val="00F13CD6"/>
    <w:rsid w:val="00F334DA"/>
    <w:rsid w:val="00F42A1C"/>
    <w:rsid w:val="00F51930"/>
    <w:rsid w:val="00F57143"/>
    <w:rsid w:val="00F65254"/>
    <w:rsid w:val="00FA4CD6"/>
    <w:rsid w:val="00FE431A"/>
    <w:rsid w:val="2ACE05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4D054B"/>
  <w15:chartTrackingRefBased/>
  <w15:docId w15:val="{91AFE1BC-84D6-483B-AA7B-4831E6466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uiPriority="0"/>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paragraph" w:styleId="2">
    <w:name w:val="heading 2"/>
    <w:basedOn w:val="a"/>
    <w:next w:val="a"/>
    <w:link w:val="20"/>
    <w:qFormat/>
    <w:pPr>
      <w:keepNext/>
      <w:keepLines/>
      <w:spacing w:before="260" w:after="260" w:line="416" w:lineRule="auto"/>
      <w:outlineLvl w:val="1"/>
    </w:pPr>
    <w:rPr>
      <w:rFonts w:ascii="Cambria" w:hAnsi="Cambria"/>
      <w:b/>
      <w:bCs/>
      <w:sz w:val="32"/>
      <w:szCs w:val="32"/>
    </w:rPr>
  </w:style>
  <w:style w:type="paragraph" w:styleId="3">
    <w:name w:val="heading 3"/>
    <w:basedOn w:val="a"/>
    <w:next w:val="a"/>
    <w:link w:val="30"/>
    <w:qFormat/>
    <w:pPr>
      <w:keepNext/>
      <w:keepLines/>
      <w:spacing w:before="260" w:after="260" w:line="416" w:lineRule="auto"/>
      <w:outlineLvl w:val="2"/>
    </w:pPr>
    <w:rPr>
      <w:b/>
      <w:bCs/>
      <w:sz w:val="32"/>
      <w:szCs w:val="32"/>
    </w:rPr>
  </w:style>
  <w:style w:type="paragraph" w:styleId="5">
    <w:name w:val="heading 5"/>
    <w:basedOn w:val="a"/>
    <w:next w:val="a"/>
    <w:link w:val="50"/>
    <w:qFormat/>
    <w:pPr>
      <w:keepNext/>
      <w:keepLines/>
      <w:spacing w:line="360" w:lineRule="exact"/>
      <w:outlineLvl w:val="4"/>
    </w:pPr>
    <w:rPr>
      <w:rFonts w:eastAsia="楷体_GB2312"/>
      <w:b/>
      <w:bCs/>
      <w:color w:val="FF66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标题 3 字符"/>
    <w:link w:val="3"/>
    <w:rPr>
      <w:b/>
      <w:bCs/>
      <w:kern w:val="2"/>
      <w:sz w:val="32"/>
      <w:szCs w:val="32"/>
    </w:rPr>
  </w:style>
  <w:style w:type="character" w:customStyle="1" w:styleId="DYChar">
    <w:name w:val="DY正文 Char"/>
    <w:link w:val="DY"/>
    <w:rPr>
      <w:rFonts w:eastAsia="Times New Roman"/>
      <w:kern w:val="2"/>
      <w:sz w:val="24"/>
      <w:szCs w:val="24"/>
    </w:rPr>
  </w:style>
  <w:style w:type="character" w:customStyle="1" w:styleId="a3">
    <w:name w:val="日期 字符"/>
    <w:link w:val="a4"/>
    <w:uiPriority w:val="99"/>
    <w:semiHidden/>
    <w:rPr>
      <w:kern w:val="2"/>
      <w:sz w:val="21"/>
      <w:szCs w:val="24"/>
    </w:rPr>
  </w:style>
  <w:style w:type="character" w:styleId="a5">
    <w:name w:val="footnote reference"/>
    <w:uiPriority w:val="99"/>
    <w:semiHidden/>
    <w:rPr>
      <w:vertAlign w:val="superscript"/>
    </w:rPr>
  </w:style>
  <w:style w:type="character" w:styleId="a6">
    <w:name w:val="annotation reference"/>
    <w:uiPriority w:val="99"/>
    <w:unhideWhenUsed/>
    <w:rPr>
      <w:sz w:val="21"/>
      <w:szCs w:val="21"/>
    </w:rPr>
  </w:style>
  <w:style w:type="character" w:styleId="a7">
    <w:name w:val="Hyperlink"/>
    <w:uiPriority w:val="99"/>
    <w:unhideWhenUsed/>
    <w:rPr>
      <w:color w:val="0000FF"/>
      <w:u w:val="single"/>
    </w:rPr>
  </w:style>
  <w:style w:type="character" w:customStyle="1" w:styleId="10">
    <w:name w:val="标题 1 字符"/>
    <w:link w:val="1"/>
    <w:rPr>
      <w:b/>
      <w:bCs/>
      <w:kern w:val="44"/>
      <w:sz w:val="44"/>
      <w:szCs w:val="44"/>
    </w:rPr>
  </w:style>
  <w:style w:type="character" w:customStyle="1" w:styleId="Char">
    <w:name w:val="图标题 Char"/>
    <w:link w:val="a8"/>
    <w:rPr>
      <w:sz w:val="24"/>
    </w:rPr>
  </w:style>
  <w:style w:type="character" w:customStyle="1" w:styleId="a9">
    <w:name w:val="标题 字符"/>
    <w:link w:val="aa"/>
    <w:rPr>
      <w:rFonts w:ascii="Cambria" w:hAnsi="Cambria"/>
      <w:b/>
      <w:bCs/>
      <w:kern w:val="28"/>
      <w:sz w:val="32"/>
      <w:szCs w:val="32"/>
      <w:lang w:eastAsia="en-US" w:bidi="en-US"/>
    </w:rPr>
  </w:style>
  <w:style w:type="character" w:customStyle="1" w:styleId="ab">
    <w:name w:val="批注文字 字符"/>
    <w:link w:val="ac"/>
    <w:uiPriority w:val="99"/>
    <w:semiHidden/>
    <w:rPr>
      <w:kern w:val="2"/>
      <w:sz w:val="21"/>
      <w:szCs w:val="24"/>
    </w:rPr>
  </w:style>
  <w:style w:type="character" w:customStyle="1" w:styleId="nestorChar">
    <w:name w:val="正文_nestor Char"/>
    <w:link w:val="nestor"/>
    <w:rPr>
      <w:rFonts w:cs="宋体"/>
      <w:kern w:val="2"/>
      <w:sz w:val="24"/>
      <w:szCs w:val="24"/>
    </w:rPr>
  </w:style>
  <w:style w:type="character" w:customStyle="1" w:styleId="ad">
    <w:name w:val="页脚 字符"/>
    <w:link w:val="ae"/>
    <w:uiPriority w:val="99"/>
    <w:rPr>
      <w:kern w:val="2"/>
      <w:sz w:val="18"/>
      <w:szCs w:val="18"/>
    </w:rPr>
  </w:style>
  <w:style w:type="character" w:customStyle="1" w:styleId="Char0">
    <w:name w:val="我的正文 Char"/>
    <w:link w:val="af"/>
    <w:rPr>
      <w:sz w:val="24"/>
      <w:szCs w:val="24"/>
      <w:lang w:bidi="ar-SA"/>
    </w:rPr>
  </w:style>
  <w:style w:type="character" w:customStyle="1" w:styleId="af0">
    <w:name w:val="批注主题 字符"/>
    <w:link w:val="af1"/>
    <w:uiPriority w:val="99"/>
    <w:semiHidden/>
    <w:rPr>
      <w:b/>
      <w:bCs/>
      <w:kern w:val="2"/>
      <w:sz w:val="21"/>
      <w:szCs w:val="24"/>
    </w:rPr>
  </w:style>
  <w:style w:type="character" w:customStyle="1" w:styleId="50">
    <w:name w:val="标题 5 字符"/>
    <w:link w:val="5"/>
    <w:rPr>
      <w:rFonts w:eastAsia="楷体_GB2312"/>
      <w:b/>
      <w:bCs/>
      <w:color w:val="FF6600"/>
      <w:kern w:val="2"/>
      <w:sz w:val="28"/>
      <w:szCs w:val="28"/>
    </w:rPr>
  </w:style>
  <w:style w:type="character" w:customStyle="1" w:styleId="af2">
    <w:name w:val="页眉 字符"/>
    <w:link w:val="af3"/>
    <w:uiPriority w:val="99"/>
    <w:rPr>
      <w:kern w:val="2"/>
      <w:sz w:val="18"/>
      <w:szCs w:val="18"/>
    </w:rPr>
  </w:style>
  <w:style w:type="character" w:customStyle="1" w:styleId="Char1">
    <w:name w:val="中文正文 Char"/>
    <w:link w:val="af4"/>
    <w:rPr>
      <w:sz w:val="24"/>
      <w:szCs w:val="21"/>
    </w:rPr>
  </w:style>
  <w:style w:type="character" w:customStyle="1" w:styleId="af5">
    <w:name w:val="正文文本 字符"/>
    <w:link w:val="af6"/>
    <w:uiPriority w:val="99"/>
    <w:semiHidden/>
    <w:rPr>
      <w:kern w:val="2"/>
      <w:sz w:val="21"/>
      <w:szCs w:val="24"/>
    </w:rPr>
  </w:style>
  <w:style w:type="character" w:customStyle="1" w:styleId="af7">
    <w:name w:val="批注框文本 字符"/>
    <w:link w:val="af8"/>
    <w:uiPriority w:val="99"/>
    <w:semiHidden/>
    <w:rPr>
      <w:kern w:val="2"/>
      <w:sz w:val="18"/>
      <w:szCs w:val="18"/>
    </w:rPr>
  </w:style>
  <w:style w:type="character" w:customStyle="1" w:styleId="20">
    <w:name w:val="标题 2 字符"/>
    <w:link w:val="2"/>
    <w:semiHidden/>
    <w:rPr>
      <w:rFonts w:ascii="Cambria" w:eastAsia="宋体" w:hAnsi="Cambria" w:cs="Times New Roman"/>
      <w:b/>
      <w:bCs/>
      <w:kern w:val="2"/>
      <w:sz w:val="32"/>
      <w:szCs w:val="32"/>
    </w:rPr>
  </w:style>
  <w:style w:type="character" w:customStyle="1" w:styleId="af9">
    <w:name w:val="脚注文本 字符"/>
    <w:link w:val="afa"/>
    <w:uiPriority w:val="99"/>
    <w:rPr>
      <w:kern w:val="2"/>
      <w:sz w:val="18"/>
      <w:szCs w:val="18"/>
    </w:rPr>
  </w:style>
  <w:style w:type="character" w:customStyle="1" w:styleId="afb">
    <w:name w:val="尾注文本 字符"/>
    <w:link w:val="afc"/>
    <w:rPr>
      <w:kern w:val="2"/>
      <w:sz w:val="21"/>
    </w:rPr>
  </w:style>
  <w:style w:type="character" w:customStyle="1" w:styleId="afd">
    <w:name w:val="文档结构图 字符"/>
    <w:link w:val="afe"/>
    <w:uiPriority w:val="99"/>
    <w:semiHidden/>
    <w:rPr>
      <w:rFonts w:ascii="宋体"/>
      <w:kern w:val="2"/>
      <w:sz w:val="18"/>
      <w:szCs w:val="18"/>
    </w:rPr>
  </w:style>
  <w:style w:type="paragraph" w:styleId="af1">
    <w:name w:val="annotation subject"/>
    <w:basedOn w:val="ac"/>
    <w:next w:val="ac"/>
    <w:link w:val="af0"/>
    <w:uiPriority w:val="99"/>
    <w:unhideWhenUsed/>
    <w:rPr>
      <w:b/>
      <w:bCs/>
    </w:rPr>
  </w:style>
  <w:style w:type="paragraph" w:styleId="aff">
    <w:name w:val="caption"/>
    <w:basedOn w:val="a"/>
    <w:next w:val="a"/>
    <w:qFormat/>
    <w:rPr>
      <w:rFonts w:ascii="Arial" w:eastAsia="黑体" w:hAnsi="Arial" w:cs="Arial"/>
      <w:sz w:val="20"/>
      <w:szCs w:val="20"/>
    </w:rPr>
  </w:style>
  <w:style w:type="paragraph" w:styleId="afe">
    <w:name w:val="Document Map"/>
    <w:basedOn w:val="a"/>
    <w:link w:val="afd"/>
    <w:uiPriority w:val="99"/>
    <w:unhideWhenUsed/>
    <w:rPr>
      <w:rFonts w:ascii="宋体"/>
      <w:sz w:val="18"/>
      <w:szCs w:val="18"/>
    </w:rPr>
  </w:style>
  <w:style w:type="paragraph" w:customStyle="1" w:styleId="aff0">
    <w:name w:val="参考文献_内容"/>
    <w:basedOn w:val="a"/>
    <w:qFormat/>
    <w:pPr>
      <w:autoSpaceDE w:val="0"/>
      <w:autoSpaceDN w:val="0"/>
      <w:adjustRightInd w:val="0"/>
      <w:ind w:left="420" w:hanging="420"/>
    </w:pPr>
    <w:rPr>
      <w:rFonts w:cs="宋体"/>
      <w:color w:val="000000"/>
      <w:kern w:val="0"/>
      <w:sz w:val="18"/>
      <w:szCs w:val="20"/>
    </w:rPr>
  </w:style>
  <w:style w:type="paragraph" w:styleId="ac">
    <w:name w:val="annotation text"/>
    <w:basedOn w:val="a"/>
    <w:link w:val="ab"/>
    <w:uiPriority w:val="99"/>
    <w:unhideWhenUsed/>
    <w:pPr>
      <w:jc w:val="left"/>
    </w:pPr>
  </w:style>
  <w:style w:type="paragraph" w:customStyle="1" w:styleId="aff1">
    <w:name w:val="插图题注_英文"/>
    <w:basedOn w:val="aff2"/>
    <w:next w:val="a"/>
    <w:qFormat/>
  </w:style>
  <w:style w:type="paragraph" w:customStyle="1" w:styleId="aff3">
    <w:name w:val="作者单位"/>
    <w:basedOn w:val="aff4"/>
    <w:qFormat/>
    <w:rPr>
      <w:sz w:val="20"/>
      <w:szCs w:val="15"/>
    </w:rPr>
  </w:style>
  <w:style w:type="paragraph" w:customStyle="1" w:styleId="af">
    <w:name w:val="我的正文"/>
    <w:link w:val="Char0"/>
    <w:qFormat/>
    <w:pPr>
      <w:spacing w:line="360" w:lineRule="auto"/>
      <w:ind w:firstLine="482"/>
    </w:pPr>
    <w:rPr>
      <w:sz w:val="24"/>
      <w:szCs w:val="24"/>
    </w:rPr>
  </w:style>
  <w:style w:type="paragraph" w:styleId="afc">
    <w:name w:val="endnote text"/>
    <w:basedOn w:val="a"/>
    <w:link w:val="afb"/>
    <w:pPr>
      <w:snapToGrid w:val="0"/>
      <w:jc w:val="left"/>
    </w:pPr>
    <w:rPr>
      <w:szCs w:val="20"/>
    </w:rPr>
  </w:style>
  <w:style w:type="paragraph" w:styleId="afa">
    <w:name w:val="footnote text"/>
    <w:basedOn w:val="a"/>
    <w:link w:val="af9"/>
    <w:uiPriority w:val="99"/>
    <w:pPr>
      <w:snapToGrid w:val="0"/>
      <w:jc w:val="left"/>
    </w:pPr>
    <w:rPr>
      <w:sz w:val="18"/>
      <w:szCs w:val="18"/>
    </w:rPr>
  </w:style>
  <w:style w:type="paragraph" w:customStyle="1" w:styleId="nestor">
    <w:name w:val="正文_nestor"/>
    <w:basedOn w:val="a"/>
    <w:link w:val="nestorChar"/>
    <w:qFormat/>
    <w:pPr>
      <w:spacing w:line="360" w:lineRule="auto"/>
      <w:ind w:firstLineChars="200" w:firstLine="200"/>
    </w:pPr>
    <w:rPr>
      <w:sz w:val="24"/>
    </w:rPr>
  </w:style>
  <w:style w:type="paragraph" w:styleId="TOC3">
    <w:name w:val="toc 3"/>
    <w:basedOn w:val="a"/>
    <w:next w:val="a"/>
    <w:uiPriority w:val="39"/>
    <w:unhideWhenUsed/>
    <w:qFormat/>
    <w:pPr>
      <w:widowControl/>
      <w:spacing w:after="100" w:line="276" w:lineRule="auto"/>
      <w:ind w:left="440"/>
      <w:jc w:val="left"/>
    </w:pPr>
    <w:rPr>
      <w:rFonts w:ascii="Calibri" w:hAnsi="Calibri"/>
      <w:kern w:val="0"/>
      <w:sz w:val="22"/>
      <w:szCs w:val="22"/>
    </w:rPr>
  </w:style>
  <w:style w:type="paragraph" w:styleId="af6">
    <w:name w:val="Body Text"/>
    <w:basedOn w:val="a"/>
    <w:link w:val="af5"/>
    <w:uiPriority w:val="99"/>
    <w:unhideWhenUsed/>
    <w:pPr>
      <w:spacing w:after="120"/>
    </w:pPr>
  </w:style>
  <w:style w:type="paragraph" w:customStyle="1" w:styleId="aff5">
    <w:name w:val="表格题注"/>
    <w:basedOn w:val="a"/>
    <w:next w:val="aff6"/>
    <w:pPr>
      <w:keepNext/>
      <w:keepLines/>
      <w:widowControl/>
      <w:topLinePunct/>
      <w:autoSpaceDE w:val="0"/>
      <w:autoSpaceDN w:val="0"/>
      <w:adjustRightInd w:val="0"/>
      <w:snapToGrid w:val="0"/>
      <w:spacing w:line="360" w:lineRule="exact"/>
      <w:jc w:val="center"/>
      <w:textAlignment w:val="center"/>
      <w:outlineLvl w:val="8"/>
    </w:pPr>
    <w:rPr>
      <w:rFonts w:cs="宋体"/>
      <w:sz w:val="18"/>
      <w:szCs w:val="21"/>
    </w:rPr>
  </w:style>
  <w:style w:type="paragraph" w:styleId="ae">
    <w:name w:val="footer"/>
    <w:basedOn w:val="a"/>
    <w:link w:val="ad"/>
    <w:uiPriority w:val="99"/>
    <w:unhideWhenUsed/>
    <w:pPr>
      <w:tabs>
        <w:tab w:val="center" w:pos="4153"/>
        <w:tab w:val="right" w:pos="8306"/>
      </w:tabs>
      <w:snapToGrid w:val="0"/>
      <w:jc w:val="left"/>
    </w:pPr>
    <w:rPr>
      <w:sz w:val="18"/>
      <w:szCs w:val="18"/>
    </w:rPr>
  </w:style>
  <w:style w:type="paragraph" w:customStyle="1" w:styleId="a8">
    <w:name w:val="图标题"/>
    <w:basedOn w:val="a"/>
    <w:link w:val="Char"/>
    <w:qFormat/>
    <w:pPr>
      <w:widowControl/>
      <w:spacing w:line="360" w:lineRule="auto"/>
      <w:jc w:val="center"/>
      <w:outlineLvl w:val="2"/>
    </w:pPr>
    <w:rPr>
      <w:kern w:val="0"/>
      <w:sz w:val="24"/>
      <w:szCs w:val="20"/>
    </w:rPr>
  </w:style>
  <w:style w:type="paragraph" w:styleId="af3">
    <w:name w:val="header"/>
    <w:basedOn w:val="a"/>
    <w:link w:val="af2"/>
    <w:uiPriority w:val="99"/>
    <w:unhideWhenUsed/>
    <w:pPr>
      <w:pBdr>
        <w:bottom w:val="single" w:sz="6" w:space="1" w:color="auto"/>
      </w:pBdr>
      <w:tabs>
        <w:tab w:val="center" w:pos="4153"/>
        <w:tab w:val="right" w:pos="8306"/>
      </w:tabs>
      <w:snapToGrid w:val="0"/>
      <w:jc w:val="center"/>
    </w:pPr>
    <w:rPr>
      <w:sz w:val="18"/>
      <w:szCs w:val="18"/>
    </w:rPr>
  </w:style>
  <w:style w:type="paragraph" w:styleId="a4">
    <w:name w:val="Date"/>
    <w:basedOn w:val="a"/>
    <w:next w:val="a"/>
    <w:link w:val="a3"/>
    <w:uiPriority w:val="99"/>
    <w:unhideWhenUsed/>
    <w:pPr>
      <w:ind w:leftChars="2500" w:left="100"/>
    </w:pPr>
  </w:style>
  <w:style w:type="paragraph" w:styleId="af8">
    <w:name w:val="Balloon Text"/>
    <w:basedOn w:val="a"/>
    <w:link w:val="af7"/>
    <w:uiPriority w:val="99"/>
    <w:unhideWhenUsed/>
    <w:rPr>
      <w:sz w:val="18"/>
      <w:szCs w:val="18"/>
    </w:rPr>
  </w:style>
  <w:style w:type="paragraph" w:customStyle="1" w:styleId="0">
    <w:name w:val="0 正文"/>
    <w:basedOn w:val="a"/>
    <w:qFormat/>
    <w:pPr>
      <w:adjustRightInd w:val="0"/>
      <w:spacing w:line="360" w:lineRule="auto"/>
      <w:ind w:firstLineChars="200" w:firstLine="200"/>
      <w:jc w:val="left"/>
      <w:textAlignment w:val="baseline"/>
    </w:pPr>
    <w:rPr>
      <w:kern w:val="0"/>
      <w:sz w:val="24"/>
      <w:szCs w:val="20"/>
    </w:rPr>
  </w:style>
  <w:style w:type="paragraph" w:styleId="aff7">
    <w:name w:val="List Paragraph"/>
    <w:basedOn w:val="a"/>
    <w:uiPriority w:val="34"/>
    <w:qFormat/>
    <w:pPr>
      <w:ind w:firstLineChars="200" w:firstLine="420"/>
    </w:pPr>
  </w:style>
  <w:style w:type="paragraph" w:styleId="TOC1">
    <w:name w:val="toc 1"/>
    <w:basedOn w:val="a"/>
    <w:next w:val="a"/>
    <w:uiPriority w:val="39"/>
    <w:unhideWhenUsed/>
    <w:qFormat/>
    <w:pPr>
      <w:widowControl/>
      <w:spacing w:after="100" w:line="276" w:lineRule="auto"/>
      <w:jc w:val="left"/>
    </w:pPr>
    <w:rPr>
      <w:rFonts w:ascii="Calibri" w:hAnsi="Calibri"/>
      <w:kern w:val="0"/>
      <w:sz w:val="22"/>
      <w:szCs w:val="22"/>
    </w:rPr>
  </w:style>
  <w:style w:type="paragraph" w:styleId="aa">
    <w:name w:val="Title"/>
    <w:basedOn w:val="a"/>
    <w:next w:val="a"/>
    <w:link w:val="a9"/>
    <w:qFormat/>
    <w:pPr>
      <w:widowControl/>
      <w:spacing w:before="240" w:after="60"/>
      <w:jc w:val="center"/>
      <w:outlineLvl w:val="0"/>
    </w:pPr>
    <w:rPr>
      <w:rFonts w:ascii="Cambria" w:hAnsi="Cambria"/>
      <w:b/>
      <w:bCs/>
      <w:kern w:val="28"/>
      <w:sz w:val="32"/>
      <w:szCs w:val="32"/>
      <w:lang w:eastAsia="en-US" w:bidi="en-US"/>
    </w:rPr>
  </w:style>
  <w:style w:type="paragraph" w:customStyle="1" w:styleId="aff8">
    <w:name w:val="插图"/>
    <w:next w:val="aff2"/>
    <w:pPr>
      <w:keepNext/>
      <w:widowControl w:val="0"/>
      <w:adjustRightInd w:val="0"/>
      <w:jc w:val="center"/>
      <w:textAlignment w:val="bottom"/>
    </w:pPr>
    <w:rPr>
      <w:sz w:val="24"/>
    </w:rPr>
  </w:style>
  <w:style w:type="paragraph" w:customStyle="1" w:styleId="-CL">
    <w:name w:val="图表题-CL"/>
    <w:basedOn w:val="af6"/>
    <w:qFormat/>
    <w:pPr>
      <w:spacing w:beforeLines="50" w:line="360" w:lineRule="auto"/>
      <w:jc w:val="center"/>
      <w:outlineLvl w:val="0"/>
    </w:pPr>
    <w:rPr>
      <w:sz w:val="24"/>
    </w:rPr>
  </w:style>
  <w:style w:type="paragraph" w:styleId="TOC2">
    <w:name w:val="toc 2"/>
    <w:basedOn w:val="a"/>
    <w:next w:val="a"/>
    <w:uiPriority w:val="39"/>
    <w:unhideWhenUsed/>
    <w:qFormat/>
    <w:pPr>
      <w:widowControl/>
      <w:spacing w:after="100" w:line="276" w:lineRule="auto"/>
      <w:ind w:left="220"/>
      <w:jc w:val="left"/>
    </w:pPr>
    <w:rPr>
      <w:rFonts w:ascii="Calibri" w:hAnsi="Calibri"/>
      <w:kern w:val="0"/>
      <w:sz w:val="22"/>
      <w:szCs w:val="22"/>
    </w:rPr>
  </w:style>
  <w:style w:type="paragraph" w:customStyle="1" w:styleId="aff2">
    <w:name w:val="插图题注"/>
    <w:basedOn w:val="a"/>
    <w:next w:val="aff1"/>
    <w:pPr>
      <w:keepLines/>
      <w:widowControl/>
      <w:topLinePunct/>
      <w:autoSpaceDE w:val="0"/>
      <w:autoSpaceDN w:val="0"/>
      <w:adjustRightInd w:val="0"/>
      <w:snapToGrid w:val="0"/>
      <w:spacing w:line="300" w:lineRule="auto"/>
      <w:jc w:val="center"/>
      <w:textAlignment w:val="baseline"/>
      <w:outlineLvl w:val="7"/>
    </w:pPr>
    <w:rPr>
      <w:rFonts w:cs="宋体"/>
      <w:kern w:val="0"/>
      <w:sz w:val="18"/>
      <w:szCs w:val="18"/>
    </w:rPr>
  </w:style>
  <w:style w:type="paragraph" w:customStyle="1" w:styleId="aff9">
    <w:name w:val="表格文字"/>
    <w:basedOn w:val="a"/>
    <w:pPr>
      <w:widowControl/>
      <w:adjustRightInd w:val="0"/>
      <w:snapToGrid w:val="0"/>
      <w:spacing w:line="240" w:lineRule="atLeast"/>
      <w:jc w:val="left"/>
      <w:textAlignment w:val="center"/>
    </w:pPr>
    <w:rPr>
      <w:rFonts w:cs="宋体"/>
      <w:szCs w:val="20"/>
    </w:rPr>
  </w:style>
  <w:style w:type="paragraph" w:customStyle="1" w:styleId="affa">
    <w:name w:val="附图"/>
    <w:basedOn w:val="a"/>
    <w:qFormat/>
    <w:pPr>
      <w:keepNext/>
      <w:adjustRightInd w:val="0"/>
      <w:spacing w:beforeLines="100" w:afterLines="50" w:line="360" w:lineRule="auto"/>
      <w:jc w:val="left"/>
      <w:textAlignment w:val="baseline"/>
      <w:outlineLvl w:val="0"/>
    </w:pPr>
    <w:rPr>
      <w:b/>
      <w:kern w:val="0"/>
      <w:sz w:val="24"/>
      <w:szCs w:val="20"/>
    </w:rPr>
  </w:style>
  <w:style w:type="paragraph" w:customStyle="1" w:styleId="DY">
    <w:name w:val="DY正文"/>
    <w:basedOn w:val="a"/>
    <w:link w:val="DYChar"/>
    <w:qFormat/>
    <w:pPr>
      <w:spacing w:line="360" w:lineRule="auto"/>
      <w:ind w:firstLineChars="200" w:firstLine="480"/>
    </w:pPr>
    <w:rPr>
      <w:rFonts w:eastAsia="Times New Roman"/>
      <w:sz w:val="24"/>
    </w:rPr>
  </w:style>
  <w:style w:type="paragraph" w:customStyle="1" w:styleId="af4">
    <w:name w:val="中文正文"/>
    <w:basedOn w:val="a"/>
    <w:link w:val="Char1"/>
    <w:qFormat/>
    <w:pPr>
      <w:adjustRightInd w:val="0"/>
      <w:spacing w:line="360" w:lineRule="auto"/>
      <w:ind w:firstLineChars="200" w:firstLine="480"/>
      <w:jc w:val="center"/>
      <w:textAlignment w:val="baseline"/>
    </w:pPr>
    <w:rPr>
      <w:kern w:val="0"/>
      <w:sz w:val="24"/>
      <w:szCs w:val="21"/>
    </w:rPr>
  </w:style>
  <w:style w:type="paragraph" w:styleId="TOC">
    <w:name w:val="TOC Heading"/>
    <w:basedOn w:val="1"/>
    <w:next w:val="a"/>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ACP">
    <w:name w:val="ACP正文"/>
    <w:qFormat/>
    <w:pPr>
      <w:spacing w:line="360" w:lineRule="auto"/>
      <w:ind w:firstLineChars="200" w:firstLine="480"/>
      <w:jc w:val="both"/>
    </w:pPr>
    <w:rPr>
      <w:sz w:val="24"/>
      <w:szCs w:val="24"/>
    </w:rPr>
  </w:style>
  <w:style w:type="paragraph" w:customStyle="1" w:styleId="reader-word-layer">
    <w:name w:val="reader-word-layer"/>
    <w:basedOn w:val="a"/>
    <w:pPr>
      <w:widowControl/>
      <w:spacing w:before="100" w:beforeAutospacing="1" w:after="100" w:afterAutospacing="1"/>
      <w:jc w:val="left"/>
    </w:pPr>
    <w:rPr>
      <w:rFonts w:ascii="宋体" w:hAnsi="宋体" w:cs="宋体"/>
      <w:kern w:val="0"/>
      <w:sz w:val="24"/>
    </w:rPr>
  </w:style>
  <w:style w:type="paragraph" w:customStyle="1" w:styleId="aff6">
    <w:name w:val="表格题注_英文"/>
    <w:basedOn w:val="aff5"/>
    <w:next w:val="a"/>
    <w:qFormat/>
  </w:style>
  <w:style w:type="paragraph" w:customStyle="1" w:styleId="affb">
    <w:name w:val="参考文献_标题"/>
    <w:basedOn w:val="2"/>
    <w:qFormat/>
    <w:pPr>
      <w:widowControl/>
      <w:adjustRightInd w:val="0"/>
      <w:snapToGrid w:val="0"/>
      <w:spacing w:before="240" w:after="200" w:line="360" w:lineRule="exact"/>
      <w:jc w:val="left"/>
      <w:textAlignment w:val="center"/>
    </w:pPr>
    <w:rPr>
      <w:rFonts w:ascii="Arial" w:eastAsia="黑体" w:hAnsi="Arial"/>
      <w:sz w:val="28"/>
    </w:rPr>
  </w:style>
  <w:style w:type="paragraph" w:customStyle="1" w:styleId="--">
    <w:name w:val="公式-居中-右对齐"/>
    <w:basedOn w:val="a"/>
    <w:next w:val="a"/>
    <w:pPr>
      <w:widowControl/>
      <w:tabs>
        <w:tab w:val="center" w:pos="4200"/>
        <w:tab w:val="right" w:pos="8400"/>
      </w:tabs>
      <w:topLinePunct/>
      <w:autoSpaceDE w:val="0"/>
      <w:autoSpaceDN w:val="0"/>
      <w:adjustRightInd w:val="0"/>
      <w:snapToGrid w:val="0"/>
      <w:jc w:val="left"/>
      <w:textAlignment w:val="center"/>
    </w:pPr>
    <w:rPr>
      <w:rFonts w:cs="宋体"/>
      <w:kern w:val="0"/>
      <w:szCs w:val="20"/>
    </w:rPr>
  </w:style>
  <w:style w:type="paragraph" w:customStyle="1" w:styleId="affc">
    <w:name w:val="摘要"/>
    <w:basedOn w:val="a"/>
    <w:next w:val="a"/>
    <w:qFormat/>
    <w:pPr>
      <w:widowControl/>
      <w:adjustRightInd w:val="0"/>
      <w:snapToGrid w:val="0"/>
      <w:jc w:val="left"/>
      <w:textAlignment w:val="center"/>
    </w:pPr>
    <w:rPr>
      <w:rFonts w:cs="宋体"/>
      <w:sz w:val="18"/>
      <w:szCs w:val="18"/>
    </w:rPr>
  </w:style>
  <w:style w:type="paragraph" w:customStyle="1" w:styleId="aff4">
    <w:name w:val="作者列表"/>
    <w:basedOn w:val="a"/>
    <w:qFormat/>
    <w:pPr>
      <w:widowControl/>
      <w:adjustRightInd w:val="0"/>
      <w:snapToGrid w:val="0"/>
      <w:spacing w:line="360" w:lineRule="auto"/>
      <w:jc w:val="center"/>
    </w:pPr>
    <w:rPr>
      <w:rFonts w:eastAsia="仿宋_GB2312" w:cs="宋体"/>
      <w:sz w:val="24"/>
      <w:szCs w:val="28"/>
    </w:rPr>
  </w:style>
  <w:style w:type="paragraph" w:customStyle="1" w:styleId="affd">
    <w:name w:val="关键词"/>
    <w:basedOn w:val="a"/>
    <w:qFormat/>
    <w:pPr>
      <w:widowControl/>
      <w:adjustRightInd w:val="0"/>
      <w:snapToGrid w:val="0"/>
      <w:jc w:val="left"/>
      <w:textAlignment w:val="center"/>
    </w:pPr>
    <w:rPr>
      <w:rFonts w:cs="宋体"/>
      <w:sz w:val="18"/>
      <w:szCs w:val="18"/>
    </w:rPr>
  </w:style>
  <w:style w:type="table" w:styleId="aff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172233"/>
    <w:rPr>
      <w:rFonts w:ascii="TimesNewRomanPSMT" w:hAnsi="TimesNewRomanPSMT" w:hint="default"/>
      <w:b w:val="0"/>
      <w:bCs w:val="0"/>
      <w:i w:val="0"/>
      <w:iCs w:val="0"/>
      <w:color w:val="000000"/>
      <w:sz w:val="22"/>
      <w:szCs w:val="22"/>
    </w:rPr>
  </w:style>
  <w:style w:type="character" w:styleId="afff">
    <w:name w:val="Unresolved Mention"/>
    <w:basedOn w:val="a0"/>
    <w:uiPriority w:val="99"/>
    <w:semiHidden/>
    <w:unhideWhenUsed/>
    <w:rsid w:val="00B872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7D0599-7298-4529-B2D3-0C70A34E9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Pages>
  <Words>96</Words>
  <Characters>550</Characters>
  <Application>Microsoft Office Word</Application>
  <DocSecurity>0</DocSecurity>
  <Lines>4</Lines>
  <Paragraphs>1</Paragraphs>
  <ScaleCrop>false</ScaleCrop>
  <Company>NPIC</Company>
  <LinksUpToDate>false</LinksUpToDate>
  <CharactersWithSpaces>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NTH2021</dc:creator>
  <cp:keywords/>
  <cp:lastModifiedBy>Yandong Hou</cp:lastModifiedBy>
  <cp:revision>19</cp:revision>
  <cp:lastPrinted>2018-11-05T03:17:00Z</cp:lastPrinted>
  <dcterms:created xsi:type="dcterms:W3CDTF">2021-08-31T11:46:00Z</dcterms:created>
  <dcterms:modified xsi:type="dcterms:W3CDTF">2025-07-11T08:43:00Z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xum300010">
    <vt:lpwstr>H4sIAAAAAAAEAO29B2AcSZYlJi9tynt/SvVK1+B0oQiAYBMk2JBAEOzBiM3mkuwdaUcjKasqgcplVmVdZhZAzO2dvPfee++999577733ujudTif33/8/XGZkAWz2zkrayZ4hgKrIHz9+fB8/In7xb5z82EfF63l19fr56zfFIm8+erQ7woc/mddNUS0/evTRR/z36+f0</vt:lpwstr>
  </property>
  <property fmtid="{D5CDD505-2E9C-101B-9397-08002B2CF9AE}" pid="3" name="lanxum300010-1">
    <vt:lpwstr>Cf21O97ZkU+a9UQ+kj/bOls22bSll85m9Onezu7B7u7Op7s79x/sPJA22WpVFtNs2dL3L16enezs7hx8uvOk8+XTollRg//87/uL/ou//e/8r/7Yv1m+Pl1kRcmQ5e8ya9p1wwj0QJnv4pCeFWX+1VdnT+mb6Wx2sDedTLfv3zs/396/N93ZzrLZg+3Z/sN7s3uE+W6e</vt:lpwstr>
  </property>
  <property fmtid="{D5CDD505-2E9C-101B-9397-08002B2CF9AE}" pid="4" name="lanxum300010-2">
    <vt:lpwstr>6/Dyd+0XT+/TO6cn2/s72w+fbZ8cbz+8v31vf3tvZ/vp3vbB/e39B9sHx9v7J9sPdrb3nm0/w4euz5M6z9ocVLaDOF6386p+VmYXHz06z8omF1pX63qKRi+qs2Wb1xd1BrLqRNBkvSym8s4Of/Q8m+RCmunD7GD/PNt7eG9yP7/36b1797KH0/3Z/v3Jp5/uZNOJgDgh</vt:lpwstr>
  </property>
  <property fmtid="{D5CDD505-2E9C-101B-9397-08002B2CF9AE}" pid="5" name="lanxum300010-3">
    <vt:lpwstr>+jTFORGbZ2t5Xn30CJzQ/ebL+iJbFj+QzmnqH/2Xf+Wf/F/8MX/Qf/6X/WH/9R/yp/7n/+Cf+Z//sX8kA+S5q6tLxw3uE50C/fTpWobSaIdE1+tVruOgv2b6vX2DPsqnAVL4Ct/8EoWYhzifZDTxrsPwy6dEf2XN7d3d7Z1P092dR/cfPFL+7DZ/nl/m5UeP7se+e91m</vt:lpwstr>
  </property>
  <property fmtid="{D5CDD505-2E9C-101B-9397-08002B2CF9AE}" pid="6" name="lanxum300010-4">
    <vt:lpwstr>xGIfPdqTL1/k+exN9Xstq6tX2fIid+M7a04Xk5zmpq3XuQ5Jxrynf5kXPvov/9y/6z//w//W//ov+SP+87/x7/tP/6A/WP78L/+Gv/i//JP+iP/8T/njiPb/5V/0p/1nf8/f85//yX+WoY28+jRvpu/3uke/cFRPsqbozs1D7exiXczKYsmosjZ49DNP85aEkn/9GYOT</vt:lpwstr>
  </property>
  <property fmtid="{D5CDD505-2E9C-101B-9397-08002B2CF9AE}" pid="7" name="lanxum300010-5">
    <vt:lpwstr>afYya+feNAIWWPSe/l20+cJOJf1D//8l/w9McF79jgQAAA==</vt:lpwstr>
  </property>
  <property fmtid="{D5CDD505-2E9C-101B-9397-08002B2CF9AE}" pid="8" name="KSOProductBuildVer">
    <vt:lpwstr>2052-10.1.0.7469</vt:lpwstr>
  </property>
</Properties>
</file>